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AA5" w:rsidRDefault="007F59B6"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71010DC1" wp14:editId="5079A1A5">
            <wp:simplePos x="0" y="0"/>
            <wp:positionH relativeFrom="margin">
              <wp:posOffset>3433445</wp:posOffset>
            </wp:positionH>
            <wp:positionV relativeFrom="margin">
              <wp:posOffset>3810</wp:posOffset>
            </wp:positionV>
            <wp:extent cx="762000" cy="851535"/>
            <wp:effectExtent l="0" t="0" r="0" b="5715"/>
            <wp:wrapSquare wrapText="bothSides"/>
            <wp:docPr id="2" name="Рисунок 22" descr="герб с короной вы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герб с короной выр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0AA5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AFDE711" wp14:editId="299666E5">
            <wp:simplePos x="0" y="0"/>
            <wp:positionH relativeFrom="margin">
              <wp:posOffset>2014220</wp:posOffset>
            </wp:positionH>
            <wp:positionV relativeFrom="margin">
              <wp:posOffset>13335</wp:posOffset>
            </wp:positionV>
            <wp:extent cx="790575" cy="809625"/>
            <wp:effectExtent l="0" t="0" r="9525" b="9525"/>
            <wp:wrapSquare wrapText="bothSides"/>
            <wp:docPr id="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AA5" w:rsidRPr="00F20AA5" w:rsidRDefault="00F20AA5" w:rsidP="00F20AA5"/>
    <w:p w:rsidR="00F20AA5" w:rsidRPr="00F20AA5" w:rsidRDefault="00F20AA5" w:rsidP="00F20AA5"/>
    <w:p w:rsidR="00F20AA5" w:rsidRDefault="00F20AA5" w:rsidP="00F20AA5"/>
    <w:p w:rsidR="00F20AA5" w:rsidRPr="00F20AA5" w:rsidRDefault="00F20AA5" w:rsidP="00BB7E7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tab/>
      </w:r>
      <w:r w:rsidRPr="00F20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F20AA5" w:rsidRPr="00F20AA5" w:rsidRDefault="00F20AA5" w:rsidP="00BB7E7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903C5B" w:rsidRPr="00903C5B" w:rsidRDefault="00903C5B" w:rsidP="00903C5B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C5B" w:rsidRPr="00903C5B" w:rsidRDefault="00903C5B" w:rsidP="00903C5B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903C5B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  <w:proofErr w:type="gramEnd"/>
    </w:p>
    <w:p w:rsidR="00903C5B" w:rsidRPr="00903C5B" w:rsidRDefault="00903C5B" w:rsidP="00903C5B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C5B" w:rsidRPr="00903C5B" w:rsidRDefault="00903C5B" w:rsidP="00903C5B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03C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903C5B" w:rsidRPr="00903C5B" w:rsidRDefault="00903C5B" w:rsidP="00903C5B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BEF" w:rsidRPr="00BA4BEF" w:rsidRDefault="00903C5B" w:rsidP="00932FDA">
      <w:pPr>
        <w:spacing w:after="200" w:line="276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932FDA" w:rsidRPr="00932FDA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32FDA">
        <w:rPr>
          <w:rFonts w:ascii="Times New Roman" w:eastAsia="Times New Roman" w:hAnsi="Times New Roman" w:cs="Times New Roman"/>
          <w:sz w:val="24"/>
          <w:szCs w:val="24"/>
          <w:lang w:eastAsia="ru-RU"/>
        </w:rPr>
        <w:t>.  05</w:t>
      </w: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.2024.                          </w:t>
      </w: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Симферополь</w:t>
      </w: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№</w:t>
      </w:r>
      <w:r w:rsidR="00932FDA">
        <w:rPr>
          <w:rFonts w:ascii="Times New Roman" w:eastAsia="Times New Roman" w:hAnsi="Times New Roman" w:cs="Times New Roman"/>
          <w:sz w:val="24"/>
          <w:szCs w:val="24"/>
          <w:lang w:eastAsia="ru-RU"/>
        </w:rPr>
        <w:t>569</w:t>
      </w:r>
    </w:p>
    <w:p w:rsidR="00316D4C" w:rsidRPr="00316D4C" w:rsidRDefault="00316D4C" w:rsidP="00932FDA">
      <w:pPr>
        <w:widowControl w:val="0"/>
        <w:autoSpaceDE w:val="0"/>
        <w:autoSpaceDN w:val="0"/>
        <w:spacing w:after="0" w:line="240" w:lineRule="auto"/>
        <w:ind w:left="-142" w:right="141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D4C">
        <w:rPr>
          <w:rFonts w:ascii="Times New Roman" w:eastAsia="Times New Roman" w:hAnsi="Times New Roman" w:cs="Times New Roman"/>
          <w:b/>
          <w:bCs/>
          <w:sz w:val="24"/>
          <w:szCs w:val="24"/>
        </w:rPr>
        <w:t>Об</w:t>
      </w:r>
      <w:bookmarkStart w:id="0" w:name="_Hlk165577540"/>
      <w:r w:rsidRPr="00316D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16D4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итогах </w:t>
      </w:r>
      <w:r w:rsidRPr="00316D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выполнения Плана мероприятий по реализации Концепции преподавания предметной области «Искусство» в образовательных учреждениях Симферопольского района </w:t>
      </w:r>
      <w:bookmarkEnd w:id="0"/>
    </w:p>
    <w:p w:rsidR="00316D4C" w:rsidRPr="00316D4C" w:rsidRDefault="00316D4C" w:rsidP="00932FDA">
      <w:pPr>
        <w:widowControl w:val="0"/>
        <w:autoSpaceDE w:val="0"/>
        <w:autoSpaceDN w:val="0"/>
        <w:spacing w:after="0" w:line="240" w:lineRule="auto"/>
        <w:ind w:left="-142" w:right="141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6D4C" w:rsidRPr="00316D4C" w:rsidRDefault="00316D4C" w:rsidP="00932FDA">
      <w:pPr>
        <w:spacing w:line="240" w:lineRule="auto"/>
        <w:ind w:left="-142" w:right="141" w:hanging="284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16D4C">
        <w:rPr>
          <w:rFonts w:ascii="Times New Roman" w:eastAsia="Times New Roman" w:hAnsi="Times New Roman" w:cs="Times New Roman"/>
          <w:sz w:val="24"/>
          <w:szCs w:val="24"/>
        </w:rPr>
        <w:t xml:space="preserve">          Во исполнение приказа</w:t>
      </w:r>
      <w:r w:rsidRPr="00316D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Министерства образования, науки и молодежи Республики Крым от 14.03.2024 №443 «О проведении мониторинга выполнения плана мероприятий</w:t>
      </w:r>
      <w:r w:rsidRPr="00316D4C">
        <w:rPr>
          <w:rFonts w:ascii="Times New Roman" w:eastAsia="Times New Roman" w:hAnsi="Times New Roman" w:cs="Times New Roman"/>
          <w:sz w:val="24"/>
          <w:szCs w:val="24"/>
        </w:rPr>
        <w:t xml:space="preserve"> по реализации Концепции преподавания предметной области «Искусство» в образовательных организациях Республики Крым, реализующих основные образовательные программы на 2020-2024 годы</w:t>
      </w:r>
      <w:r w:rsidRPr="00316D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», на основании </w:t>
      </w:r>
      <w:r w:rsidRPr="00316D4C">
        <w:rPr>
          <w:rFonts w:ascii="Times New Roman" w:eastAsia="Times New Roman" w:hAnsi="Times New Roman" w:cs="Times New Roman"/>
          <w:sz w:val="24"/>
          <w:szCs w:val="24"/>
        </w:rPr>
        <w:t xml:space="preserve">перспективных и годовых планов работы администрации Симферопольского района в муниципальных бюджетных образовательных учреждениях Симферопольского района Республики Крым» в марте-апреле 2024 года проведен мониторинг </w:t>
      </w:r>
      <w:r w:rsidRPr="00316D4C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выполнения Плана мероприятий по реализации Концепции преподавания предметной области «Искусство». </w:t>
      </w:r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В соответствии с годовым планом работы УО администрации Симферопольского района</w:t>
      </w:r>
      <w:r w:rsidRPr="00316D4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МБОУ ДО «ЦДЮТ» в 2023/2024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учебном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году 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изучался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вопрос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качества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реализации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образовательной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программы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по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предметной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области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«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Искусство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 школах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Симферопольского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района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период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2019-2024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уч.г.и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рассматривался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на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Коллегии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администрации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Симферопольского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района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>марте</w:t>
      </w:r>
      <w:proofErr w:type="spellEnd"/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2024г. Рассматривались и анализировались следующие вопрос</w:t>
      </w:r>
      <w:r w:rsidRPr="00316D4C">
        <w:rPr>
          <w:rFonts w:ascii="Times New Roman" w:eastAsia="Calibri" w:hAnsi="Times New Roman" w:cs="Times New Roman"/>
          <w:sz w:val="24"/>
          <w:szCs w:val="24"/>
        </w:rPr>
        <w:t>ы:</w:t>
      </w:r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316D4C">
        <w:rPr>
          <w:rFonts w:ascii="Times New Roman" w:eastAsia="Calibri" w:hAnsi="Times New Roman" w:cs="Times New Roman"/>
          <w:sz w:val="24"/>
          <w:szCs w:val="24"/>
        </w:rPr>
        <w:t xml:space="preserve">кадровый состав учителей, материально-техническая  и учебно-методическая база по предмету,  учебные достижения учащихся, формирование общеучебных умений и навыков (посещение уроков), </w:t>
      </w:r>
      <w:r w:rsidRPr="00316D4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контроль </w:t>
      </w:r>
      <w:r w:rsidRPr="00316D4C">
        <w:rPr>
          <w:rFonts w:ascii="Times New Roman" w:eastAsia="Calibri" w:hAnsi="Times New Roman" w:cs="Times New Roman"/>
          <w:sz w:val="24"/>
          <w:szCs w:val="24"/>
        </w:rPr>
        <w:t xml:space="preserve">администрации за качеством реализации образовательной программы по предметной области «Искусство», внеклассная работа  по предметам Искусства. </w:t>
      </w:r>
      <w:r>
        <w:rPr>
          <w:rFonts w:ascii="Times New Roman" w:eastAsia="Calibri" w:hAnsi="Times New Roman" w:cs="Times New Roman"/>
          <w:sz w:val="24"/>
          <w:szCs w:val="24"/>
        </w:rPr>
        <w:t>(Справка прилагается).</w:t>
      </w:r>
    </w:p>
    <w:p w:rsidR="00903C5B" w:rsidRPr="00903C5B" w:rsidRDefault="002B03D1" w:rsidP="00932FDA">
      <w:pPr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</w:t>
      </w:r>
      <w:r w:rsidR="00903C5B"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вышеизложенного</w:t>
      </w:r>
      <w:r w:rsidR="00903C5B" w:rsidRPr="00903C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903C5B" w:rsidRPr="00903C5B" w:rsidRDefault="00903C5B" w:rsidP="00932FDA">
      <w:pPr>
        <w:spacing w:after="0" w:line="240" w:lineRule="auto"/>
        <w:ind w:left="-142" w:right="141" w:firstLine="11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C5B" w:rsidRPr="00903C5B" w:rsidRDefault="00903C5B" w:rsidP="00932FDA">
      <w:pPr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ПРИКАЗЫВАЮ: </w:t>
      </w:r>
    </w:p>
    <w:p w:rsidR="00903C5B" w:rsidRPr="00903C5B" w:rsidRDefault="00903C5B" w:rsidP="00932FDA">
      <w:pPr>
        <w:spacing w:after="0" w:line="240" w:lineRule="auto"/>
        <w:ind w:left="-142" w:right="141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903C5B" w:rsidRPr="00903C5B" w:rsidRDefault="00903C5B" w:rsidP="00932FDA">
      <w:pPr>
        <w:spacing w:after="0" w:line="240" w:lineRule="auto"/>
        <w:ind w:left="-142" w:right="141" w:firstLine="142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1. Качество реализации </w:t>
      </w:r>
      <w:r w:rsidR="00BA4BEF" w:rsidRPr="00BA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Концепции преподавания предметной области «Искусство» </w:t>
      </w: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общеобразовательных учреждениях Симферопольского района считать </w:t>
      </w:r>
      <w:r w:rsidRPr="00F525B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удовлетворительным.</w:t>
      </w:r>
    </w:p>
    <w:p w:rsidR="00903C5B" w:rsidRPr="00903C5B" w:rsidRDefault="00BA4BEF" w:rsidP="00932FDA">
      <w:pPr>
        <w:spacing w:after="0" w:line="240" w:lineRule="auto"/>
        <w:ind w:left="-142" w:right="141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903C5B"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Администрации </w:t>
      </w:r>
      <w:proofErr w:type="gramStart"/>
      <w:r w:rsidR="00903C5B"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 Симферопольского</w:t>
      </w:r>
      <w:proofErr w:type="gramEnd"/>
      <w:r w:rsidR="00903C5B"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района:</w:t>
      </w:r>
    </w:p>
    <w:p w:rsidR="00903C5B" w:rsidRPr="00903C5B" w:rsidRDefault="00BA4BEF" w:rsidP="00932FDA">
      <w:pPr>
        <w:spacing w:after="0" w:line="240" w:lineRule="auto"/>
        <w:ind w:left="-142" w:right="14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03C5B"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903C5B" w:rsidRPr="00903C5B">
        <w:rPr>
          <w:rFonts w:ascii="Times New Roman" w:eastAsia="Calibri" w:hAnsi="Times New Roman" w:cs="Times New Roman"/>
          <w:sz w:val="24"/>
          <w:szCs w:val="24"/>
        </w:rPr>
        <w:t xml:space="preserve"> продолжить работу по модернизации материально-технической базы предметов искусства </w:t>
      </w:r>
      <w:r w:rsidR="00903C5B"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положением об учебных кабинетах общеобразовательных учебных заведений </w:t>
      </w:r>
    </w:p>
    <w:p w:rsidR="00903C5B" w:rsidRPr="00903C5B" w:rsidRDefault="00903C5B" w:rsidP="00932FDA">
      <w:pPr>
        <w:spacing w:after="0" w:line="240" w:lineRule="auto"/>
        <w:ind w:left="-142" w:right="141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134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2B0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1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F52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25.05.2024.</w:t>
      </w:r>
    </w:p>
    <w:p w:rsidR="00903C5B" w:rsidRPr="00903C5B" w:rsidRDefault="00903C5B" w:rsidP="00932FDA">
      <w:pPr>
        <w:spacing w:after="0" w:line="240" w:lineRule="auto"/>
        <w:ind w:left="-142" w:right="141" w:firstLine="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</w:pP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2.</w:t>
      </w:r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2. </w:t>
      </w:r>
      <w:proofErr w:type="spellStart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>использовать</w:t>
      </w:r>
      <w:proofErr w:type="spellEnd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 </w:t>
      </w:r>
      <w:proofErr w:type="spellStart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>разные</w:t>
      </w:r>
      <w:proofErr w:type="spellEnd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 </w:t>
      </w:r>
      <w:proofErr w:type="spellStart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>виды</w:t>
      </w:r>
      <w:proofErr w:type="spellEnd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 контроля </w:t>
      </w:r>
      <w:proofErr w:type="gramStart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за  </w:t>
      </w:r>
      <w:proofErr w:type="spellStart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>преподаванием</w:t>
      </w:r>
      <w:proofErr w:type="spellEnd"/>
      <w:proofErr w:type="gramEnd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 </w:t>
      </w:r>
      <w:proofErr w:type="spellStart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>предметов</w:t>
      </w:r>
      <w:proofErr w:type="spellEnd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 </w:t>
      </w:r>
      <w:proofErr w:type="spellStart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>искусства</w:t>
      </w:r>
      <w:proofErr w:type="spellEnd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, </w:t>
      </w:r>
      <w:proofErr w:type="spellStart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>анализировать</w:t>
      </w:r>
      <w:proofErr w:type="spellEnd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 </w:t>
      </w:r>
      <w:proofErr w:type="spellStart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>качество</w:t>
      </w:r>
      <w:proofErr w:type="spellEnd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 </w:t>
      </w:r>
      <w:proofErr w:type="spellStart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>практических</w:t>
      </w:r>
      <w:proofErr w:type="spellEnd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 </w:t>
      </w:r>
      <w:proofErr w:type="spellStart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>умений</w:t>
      </w:r>
      <w:proofErr w:type="spellEnd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 и </w:t>
      </w:r>
      <w:proofErr w:type="spellStart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>навыков</w:t>
      </w:r>
      <w:proofErr w:type="spellEnd"/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, давать конкретные рекомендации и осуществлять контроль исполнения </w:t>
      </w:r>
    </w:p>
    <w:p w:rsidR="00903C5B" w:rsidRPr="00903C5B" w:rsidRDefault="00903C5B" w:rsidP="00932FDA">
      <w:pPr>
        <w:spacing w:after="0" w:line="240" w:lineRule="auto"/>
        <w:ind w:left="-142" w:right="141" w:firstLine="14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3C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</w:t>
      </w:r>
      <w:r w:rsidR="001341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</w:t>
      </w:r>
      <w:r w:rsidR="002B03D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525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</w:t>
      </w:r>
      <w:r w:rsidRPr="00903C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25.05.2024.                                          </w:t>
      </w:r>
      <w:r w:rsidR="001341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</w:p>
    <w:p w:rsidR="00903C5B" w:rsidRPr="00903C5B" w:rsidRDefault="00BA4BEF" w:rsidP="00932FDA">
      <w:pPr>
        <w:spacing w:after="0" w:line="240" w:lineRule="auto"/>
        <w:ind w:left="-142" w:right="141"/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lastRenderedPageBreak/>
        <w:t xml:space="preserve">        </w:t>
      </w:r>
      <w:r w:rsidR="00903C5B"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3.Учителям  предметной области «Искусство» </w:t>
      </w:r>
      <w:r w:rsidR="00903C5B"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МБОУ:</w:t>
      </w:r>
      <w:r w:rsidR="00903C5B"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 </w:t>
      </w:r>
    </w:p>
    <w:p w:rsidR="00903C5B" w:rsidRPr="00903C5B" w:rsidRDefault="00903C5B" w:rsidP="00932F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3.1.</w:t>
      </w:r>
      <w:r w:rsidRPr="00903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осуществлять объективное оценивание с использованием поэлементного анализа знаний, умений и навыков </w:t>
      </w:r>
      <w:proofErr w:type="gramStart"/>
      <w:r w:rsidRPr="00903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 в</w:t>
      </w:r>
      <w:proofErr w:type="gramEnd"/>
      <w:r w:rsidRPr="00903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свете требований учебных программ                                                                                             </w:t>
      </w:r>
    </w:p>
    <w:p w:rsidR="00903C5B" w:rsidRPr="00903C5B" w:rsidRDefault="00903C5B" w:rsidP="00932F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3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134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  <w:r w:rsidR="00201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03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25.05.2024.                                              </w:t>
      </w:r>
      <w:r w:rsidR="00134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</w:p>
    <w:p w:rsidR="00903C5B" w:rsidRPr="00903C5B" w:rsidRDefault="00903C5B" w:rsidP="00932F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val="uk-UA" w:eastAsia="ru-RU"/>
        </w:rPr>
        <w:t xml:space="preserve">        3.2.</w:t>
      </w:r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Pr="00903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усилить работу по изучению, повторению и закреплению учебного материала при подготовке к муниципальному этапу творческого конкурса по предметам искусства «Шаг к Олимпу» </w:t>
      </w:r>
    </w:p>
    <w:p w:rsidR="00903C5B" w:rsidRPr="00903C5B" w:rsidRDefault="00903C5B" w:rsidP="00932F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C5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F525BC">
        <w:rPr>
          <w:rFonts w:ascii="Times New Roman" w:eastAsia="Calibri" w:hAnsi="Times New Roman" w:cs="Times New Roman"/>
          <w:sz w:val="24"/>
          <w:szCs w:val="24"/>
        </w:rPr>
        <w:t xml:space="preserve">                      март-апрель </w:t>
      </w:r>
      <w:r w:rsidRPr="00903C5B">
        <w:rPr>
          <w:rFonts w:ascii="Times New Roman" w:eastAsia="Calibri" w:hAnsi="Times New Roman" w:cs="Times New Roman"/>
          <w:sz w:val="24"/>
          <w:szCs w:val="24"/>
        </w:rPr>
        <w:t xml:space="preserve">2024.  </w:t>
      </w:r>
    </w:p>
    <w:p w:rsidR="00903C5B" w:rsidRPr="00903C5B" w:rsidRDefault="00903C5B" w:rsidP="00932F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C5B">
        <w:rPr>
          <w:rFonts w:ascii="Times New Roman" w:eastAsia="Calibri" w:hAnsi="Times New Roman" w:cs="Times New Roman"/>
          <w:sz w:val="24"/>
          <w:szCs w:val="24"/>
        </w:rPr>
        <w:t xml:space="preserve">       3.3. </w:t>
      </w:r>
      <w:r w:rsidRPr="00903C5B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повышать свой методический уровень преподавания предмета через посещение СП, РМО, ШМУ, самообразование</w:t>
      </w:r>
      <w:r w:rsidRPr="00903C5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903C5B" w:rsidRPr="00903C5B" w:rsidRDefault="00903C5B" w:rsidP="00932F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3C5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134152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="0020170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903C5B">
        <w:rPr>
          <w:rFonts w:ascii="Times New Roman" w:eastAsia="Calibri" w:hAnsi="Times New Roman" w:cs="Times New Roman"/>
          <w:sz w:val="24"/>
          <w:szCs w:val="24"/>
        </w:rPr>
        <w:t>до 25.05.2024.</w:t>
      </w:r>
    </w:p>
    <w:p w:rsidR="00903C5B" w:rsidRPr="00903C5B" w:rsidRDefault="00F077B8" w:rsidP="00932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</w:t>
      </w:r>
      <w:r w:rsidR="00903C5B" w:rsidRPr="00903C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 МБОУ ДО «ЦДЮТ» (Кирияк. Т.Н.):</w:t>
      </w:r>
    </w:p>
    <w:p w:rsidR="00903C5B" w:rsidRPr="00903C5B" w:rsidRDefault="00903C5B" w:rsidP="00932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C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4.1. рассмотреть итоги изучения  вопроса о качестве  реализации </w:t>
      </w: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по  предметной области   «Искусство» на районном методическом объединении </w:t>
      </w:r>
    </w:p>
    <w:p w:rsidR="00903C5B" w:rsidRPr="00903C5B" w:rsidRDefault="00903C5B" w:rsidP="00932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134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0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01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>23 апреля 2024г.</w:t>
      </w:r>
    </w:p>
    <w:p w:rsidR="00903C5B" w:rsidRPr="00903C5B" w:rsidRDefault="00903C5B" w:rsidP="00932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3C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5. Ответственность за выполнением данного приказа возложить на методиста МБОУ ДО «ЦДЮТ» Российцеву Н.М.</w:t>
      </w:r>
    </w:p>
    <w:p w:rsidR="00903C5B" w:rsidRPr="00903C5B" w:rsidRDefault="00903C5B" w:rsidP="00932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3C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6. Контроль за выполнением данного приказа возложить на директора   МБОУ ДО «ЦДЮТ»  Т.Н.Кирияк.</w:t>
      </w:r>
    </w:p>
    <w:p w:rsidR="00903C5B" w:rsidRPr="00903C5B" w:rsidRDefault="00903C5B" w:rsidP="00932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3C5B" w:rsidRPr="00903C5B" w:rsidRDefault="00903C5B" w:rsidP="00932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3C5B" w:rsidRPr="00903C5B" w:rsidRDefault="00903C5B" w:rsidP="00932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3C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управления образования                                                                            С.В. Дмитрова</w:t>
      </w:r>
    </w:p>
    <w:p w:rsidR="00903C5B" w:rsidRPr="00903C5B" w:rsidRDefault="00903C5B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903C5B" w:rsidRDefault="00903C5B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4152" w:rsidRDefault="00134152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4152" w:rsidRDefault="00134152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36707" w:rsidRDefault="00B36707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170B" w:rsidRDefault="0020170B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170B" w:rsidRDefault="0020170B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170B" w:rsidRDefault="0020170B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170B" w:rsidRDefault="0020170B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170B" w:rsidRDefault="0020170B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170B" w:rsidRDefault="0020170B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6D4C" w:rsidRDefault="00316D4C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170B" w:rsidRDefault="0020170B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903C5B" w:rsidRDefault="00903C5B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903C5B" w:rsidRDefault="00903C5B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03C5B">
        <w:rPr>
          <w:rFonts w:ascii="Times New Roman" w:eastAsia="Calibri" w:hAnsi="Times New Roman" w:cs="Times New Roman"/>
          <w:sz w:val="20"/>
          <w:szCs w:val="20"/>
          <w:lang w:eastAsia="ru-RU"/>
        </w:rPr>
        <w:t>Российцева Н.М.</w:t>
      </w:r>
    </w:p>
    <w:p w:rsidR="00903C5B" w:rsidRPr="00903C5B" w:rsidRDefault="00903C5B" w:rsidP="00F525BC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3C5B" w:rsidRPr="00903C5B" w:rsidRDefault="00903C5B" w:rsidP="00F525BC">
      <w:pPr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7B8" w:rsidRDefault="00F077B8" w:rsidP="00932FDA">
      <w:pPr>
        <w:spacing w:after="0" w:line="240" w:lineRule="auto"/>
        <w:ind w:left="2832" w:right="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приказу </w:t>
      </w:r>
    </w:p>
    <w:p w:rsidR="00F077B8" w:rsidRDefault="00932FDA" w:rsidP="00932FDA">
      <w:pPr>
        <w:spacing w:after="0" w:line="240" w:lineRule="auto"/>
        <w:ind w:left="2832" w:right="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077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 образования</w:t>
      </w:r>
    </w:p>
    <w:p w:rsidR="00903C5B" w:rsidRPr="00903C5B" w:rsidRDefault="00932FDA" w:rsidP="00932FDA">
      <w:pPr>
        <w:spacing w:after="0" w:line="240" w:lineRule="auto"/>
        <w:ind w:left="2832" w:right="283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15.05.2024 №569</w:t>
      </w:r>
      <w:r w:rsidR="00F07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903C5B" w:rsidRPr="0090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3C5B" w:rsidRPr="00903C5B" w:rsidRDefault="00903C5B" w:rsidP="00932FDA">
      <w:pPr>
        <w:spacing w:after="0" w:line="240" w:lineRule="auto"/>
        <w:ind w:right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903C5B" w:rsidRDefault="00903C5B" w:rsidP="00903C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03C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E1ADC" w:rsidRPr="00EE1ADC" w:rsidRDefault="00EE1ADC" w:rsidP="00932FDA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ADC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Справка</w:t>
      </w:r>
    </w:p>
    <w:p w:rsidR="00EE1ADC" w:rsidRPr="00EE1ADC" w:rsidRDefault="00EE1ADC" w:rsidP="00932FDA">
      <w:pPr>
        <w:widowControl w:val="0"/>
        <w:autoSpaceDE w:val="0"/>
        <w:autoSpaceDN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</w:t>
      </w:r>
      <w:r w:rsidRPr="00EE1AD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итогах </w:t>
      </w:r>
      <w:r w:rsidRPr="00EE1ADC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выполнения Плана мероприятий по реализации Концепции преподавания предметной области «Искусство» в муниципальных бюджетных образовательных учреждениях Симферопольского района Республики Крым</w:t>
      </w:r>
    </w:p>
    <w:p w:rsidR="00EE1ADC" w:rsidRPr="00EE1ADC" w:rsidRDefault="00EE1ADC" w:rsidP="00932FDA">
      <w:pPr>
        <w:widowControl w:val="0"/>
        <w:autoSpaceDE w:val="0"/>
        <w:autoSpaceDN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1ADC" w:rsidRPr="00EE1ADC" w:rsidRDefault="00EE1ADC" w:rsidP="00932FDA">
      <w:pPr>
        <w:ind w:hanging="284"/>
        <w:jc w:val="both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 w:rsidRPr="00EE1ADC">
        <w:rPr>
          <w:rFonts w:ascii="Times New Roman" w:eastAsia="Times New Roman" w:hAnsi="Times New Roman" w:cs="Times New Roman"/>
          <w:sz w:val="24"/>
          <w:szCs w:val="24"/>
        </w:rPr>
        <w:t xml:space="preserve">          Во исполнение приказа</w:t>
      </w:r>
      <w:r w:rsidRPr="00EE1A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Министерства образования, науки и молодежи Республики Крым от 14.03.2024 №443 «О проведении мониторинга выполнения плана мероприятий</w:t>
      </w:r>
      <w:r w:rsidRPr="00EE1ADC">
        <w:rPr>
          <w:rFonts w:ascii="Times New Roman" w:eastAsia="Times New Roman" w:hAnsi="Times New Roman" w:cs="Times New Roman"/>
          <w:sz w:val="24"/>
          <w:szCs w:val="24"/>
        </w:rPr>
        <w:t xml:space="preserve"> по реализации Концепции преподавания предметной области «Искусство» в образовательных организациях Республики Крым, реализующих основные образовательные программы на 2020-2024 годы</w:t>
      </w:r>
      <w:r w:rsidRPr="00EE1AD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», на основании </w:t>
      </w:r>
      <w:r w:rsidRPr="00EE1ADC">
        <w:rPr>
          <w:rFonts w:ascii="Times New Roman" w:eastAsia="Times New Roman" w:hAnsi="Times New Roman" w:cs="Times New Roman"/>
          <w:sz w:val="24"/>
          <w:szCs w:val="24"/>
        </w:rPr>
        <w:t xml:space="preserve">перспективных и годовых планов работы администрации Симферопольского района в муниципальных бюджетных образовательных учреждениях Симферопольского района Республики Крым» в марте-апреле 2024 года проведен мониторинг </w:t>
      </w:r>
      <w:r w:rsidRPr="00EE1ADC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выполнения Плана мероприятий по реализации Концепции преподавания предметной области «Искусство». </w:t>
      </w:r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соответствии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с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годовым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планом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работы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УО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администрации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Симферопольского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района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, </w:t>
      </w:r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МБОУ ДО «ЦДЮТ» в 2023/2024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учебном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 году 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изучался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вопрос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качества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реализации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образовательной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программы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по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предметной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области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Искусство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в школах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Симферопольского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района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за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период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2019-2024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уч.г.и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рассматривался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Коллегии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администрации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Симферопольского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района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марте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2024г.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Рассматривались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и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анализировались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следующие</w:t>
      </w:r>
      <w:proofErr w:type="spellEnd"/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  <w:lang w:val="uk-UA"/>
        </w:rPr>
        <w:t>вопрос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>ы:</w:t>
      </w:r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E1ADC">
        <w:rPr>
          <w:rFonts w:ascii="Times New Roman" w:hAnsi="Times New Roman" w:cs="Times New Roman"/>
          <w:sz w:val="24"/>
          <w:szCs w:val="24"/>
        </w:rPr>
        <w:t xml:space="preserve">кадровый состав учителей, материально-техническая  и учебно-методическая база по предмету,  учебные достижения учащихся, формирование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умений и навыков (посещение уроков), </w:t>
      </w:r>
      <w:r w:rsidRPr="00EE1ADC">
        <w:rPr>
          <w:rFonts w:ascii="Times New Roman" w:hAnsi="Times New Roman" w:cs="Times New Roman"/>
          <w:sz w:val="24"/>
          <w:szCs w:val="24"/>
          <w:lang w:val="uk-UA"/>
        </w:rPr>
        <w:t xml:space="preserve">контроль </w:t>
      </w:r>
      <w:r w:rsidRPr="00EE1ADC">
        <w:rPr>
          <w:rFonts w:ascii="Times New Roman" w:hAnsi="Times New Roman" w:cs="Times New Roman"/>
          <w:sz w:val="24"/>
          <w:szCs w:val="24"/>
        </w:rPr>
        <w:t xml:space="preserve">администрации за качеством реализации образовательной программы по предметной области «Искусство», внеклассная работа  по предметам Искусства. </w:t>
      </w:r>
    </w:p>
    <w:p w:rsidR="00EE1ADC" w:rsidRPr="00EE1ADC" w:rsidRDefault="00EE1ADC" w:rsidP="00932FDA">
      <w:pPr>
        <w:widowControl w:val="0"/>
        <w:numPr>
          <w:ilvl w:val="2"/>
          <w:numId w:val="1"/>
        </w:numPr>
        <w:tabs>
          <w:tab w:val="left" w:pos="1230"/>
        </w:tabs>
        <w:autoSpaceDE w:val="0"/>
        <w:autoSpaceDN w:val="0"/>
        <w:spacing w:after="0" w:line="240" w:lineRule="auto"/>
        <w:ind w:left="0"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ADC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Организационно-правовое обеспечение образовательного процесса:</w:t>
      </w:r>
    </w:p>
    <w:p w:rsidR="00EE1ADC" w:rsidRPr="00EE1ADC" w:rsidRDefault="00EE1ADC" w:rsidP="00932FDA">
      <w:pPr>
        <w:widowControl w:val="0"/>
        <w:tabs>
          <w:tab w:val="left" w:pos="3022"/>
          <w:tab w:val="left" w:pos="5365"/>
          <w:tab w:val="left" w:pos="7815"/>
        </w:tabs>
        <w:autoSpaceDE w:val="0"/>
        <w:autoSpaceDN w:val="0"/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ADC">
        <w:rPr>
          <w:rFonts w:ascii="Times New Roman" w:eastAsia="Times New Roman" w:hAnsi="Times New Roman" w:cs="Times New Roman"/>
          <w:sz w:val="24"/>
          <w:szCs w:val="24"/>
        </w:rPr>
        <w:t>Перспективный план работы Управления образования, МБОУ ДО «ЦДЮТ» Симферопольского района на 2020-2025гг.; годовые планы работы Управления образования, МБОУ ДО «ЦДЮТ» Симферопольского района на 2020-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</w:rPr>
        <w:t>2025гг..по  предметной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</w:rPr>
        <w:t xml:space="preserve"> области «Искусство».</w:t>
      </w:r>
    </w:p>
    <w:p w:rsidR="00EE1ADC" w:rsidRPr="00EE1ADC" w:rsidRDefault="00EE1ADC" w:rsidP="00932FDA">
      <w:pPr>
        <w:widowControl w:val="0"/>
        <w:tabs>
          <w:tab w:val="left" w:pos="3022"/>
          <w:tab w:val="left" w:pos="5365"/>
          <w:tab w:val="left" w:pos="7815"/>
        </w:tabs>
        <w:autoSpaceDE w:val="0"/>
        <w:autoSpaceDN w:val="0"/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A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</w:rPr>
        <w:t xml:space="preserve">Вывод: </w:t>
      </w:r>
      <w:r w:rsidRPr="00EE1ADC">
        <w:rPr>
          <w:rFonts w:ascii="Times New Roman" w:eastAsia="Times New Roman" w:hAnsi="Times New Roman" w:cs="Times New Roman"/>
          <w:sz w:val="24"/>
          <w:szCs w:val="24"/>
        </w:rPr>
        <w:t xml:space="preserve">управлением образования Администрации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</w:rPr>
        <w:t>Симферопольского  района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Крым разработаны и утверждены перспективные и годовые планы работы  по реализации Концепции </w:t>
      </w:r>
      <w:r w:rsidRPr="00EE1ADC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преподавания предметной области </w:t>
      </w:r>
      <w:r w:rsidRPr="00EE1ADC">
        <w:rPr>
          <w:rFonts w:ascii="Times New Roman" w:eastAsia="Times New Roman" w:hAnsi="Times New Roman" w:cs="Times New Roman"/>
          <w:sz w:val="24"/>
          <w:szCs w:val="24"/>
        </w:rPr>
        <w:t>«Искусство».</w:t>
      </w:r>
    </w:p>
    <w:p w:rsidR="00EE1ADC" w:rsidRPr="00EE1ADC" w:rsidRDefault="00EE1ADC" w:rsidP="00932FDA">
      <w:pPr>
        <w:pStyle w:val="a3"/>
        <w:numPr>
          <w:ilvl w:val="0"/>
          <w:numId w:val="1"/>
        </w:numPr>
        <w:tabs>
          <w:tab w:val="left" w:pos="1210"/>
        </w:tabs>
        <w:ind w:left="0" w:firstLine="425"/>
        <w:jc w:val="both"/>
        <w:rPr>
          <w:b/>
          <w:sz w:val="24"/>
          <w:szCs w:val="24"/>
        </w:rPr>
      </w:pPr>
      <w:r w:rsidRPr="00EE1ADC">
        <w:rPr>
          <w:b/>
          <w:sz w:val="24"/>
          <w:szCs w:val="24"/>
        </w:rPr>
        <w:t>Общесистемные мероприятия</w:t>
      </w:r>
      <w:r w:rsidRPr="00EE1ADC">
        <w:rPr>
          <w:sz w:val="24"/>
          <w:szCs w:val="24"/>
        </w:rPr>
        <w:t>.</w:t>
      </w:r>
    </w:p>
    <w:p w:rsidR="00EE1ADC" w:rsidRPr="00EE1ADC" w:rsidRDefault="00EE1ADC" w:rsidP="00932FDA">
      <w:pPr>
        <w:pStyle w:val="1"/>
        <w:tabs>
          <w:tab w:val="left" w:pos="426"/>
        </w:tabs>
        <w:ind w:left="0" w:firstLine="425"/>
        <w:jc w:val="both"/>
      </w:pPr>
      <w:r w:rsidRPr="00EE1ADC">
        <w:t xml:space="preserve">Членами Республиканской Ассамблеи учителей общеобразовательных организаций Республики Крым секции «Искусство» являются: </w:t>
      </w:r>
      <w:proofErr w:type="spellStart"/>
      <w:r w:rsidRPr="00EE1ADC">
        <w:t>Темеш</w:t>
      </w:r>
      <w:proofErr w:type="spellEnd"/>
      <w:r w:rsidRPr="00EE1ADC">
        <w:t xml:space="preserve"> </w:t>
      </w:r>
      <w:proofErr w:type="spellStart"/>
      <w:r w:rsidRPr="00EE1ADC">
        <w:t>Усние</w:t>
      </w:r>
      <w:proofErr w:type="spellEnd"/>
      <w:r w:rsidRPr="00EE1ADC">
        <w:t xml:space="preserve"> </w:t>
      </w:r>
      <w:proofErr w:type="spellStart"/>
      <w:r w:rsidRPr="00EE1ADC">
        <w:t>Умеровна</w:t>
      </w:r>
      <w:proofErr w:type="spellEnd"/>
      <w:r w:rsidRPr="00EE1ADC">
        <w:t xml:space="preserve">, учитель музыки МБОУ «Добровская школа-гимназия им. Я.М. Слонимского»; </w:t>
      </w:r>
      <w:proofErr w:type="spellStart"/>
      <w:r w:rsidRPr="00EE1ADC">
        <w:t>Дуганова</w:t>
      </w:r>
      <w:proofErr w:type="spellEnd"/>
      <w:r w:rsidRPr="00EE1ADC">
        <w:t>, учитель ИЗО МБОУ «</w:t>
      </w:r>
      <w:proofErr w:type="spellStart"/>
      <w:r w:rsidRPr="00EE1ADC">
        <w:t>Гвардейскя</w:t>
      </w:r>
      <w:proofErr w:type="spellEnd"/>
      <w:r w:rsidRPr="00EE1ADC">
        <w:t xml:space="preserve"> школа-гимназия №2».</w:t>
      </w:r>
    </w:p>
    <w:p w:rsidR="00EE1ADC" w:rsidRPr="00EE1ADC" w:rsidRDefault="00EE1ADC" w:rsidP="00932FDA">
      <w:pPr>
        <w:pStyle w:val="1"/>
        <w:tabs>
          <w:tab w:val="left" w:pos="426"/>
        </w:tabs>
        <w:ind w:left="0" w:firstLine="425"/>
        <w:jc w:val="both"/>
      </w:pPr>
      <w:r w:rsidRPr="00EE1ADC">
        <w:rPr>
          <w:b/>
          <w:bCs/>
        </w:rPr>
        <w:t xml:space="preserve">Выводы: </w:t>
      </w:r>
      <w:r w:rsidRPr="00EE1ADC">
        <w:t>два педагога из Симферопольского района являются членами Ассамблеи учителей общеобразовательных организаций Республики Крым.</w:t>
      </w:r>
    </w:p>
    <w:p w:rsidR="00EE1ADC" w:rsidRPr="00EE1ADC" w:rsidRDefault="00EE1ADC" w:rsidP="00932FDA">
      <w:pPr>
        <w:pStyle w:val="a3"/>
        <w:numPr>
          <w:ilvl w:val="0"/>
          <w:numId w:val="1"/>
        </w:numPr>
        <w:tabs>
          <w:tab w:val="left" w:pos="1382"/>
        </w:tabs>
        <w:ind w:left="0" w:firstLine="425"/>
        <w:jc w:val="both"/>
        <w:rPr>
          <w:b/>
          <w:sz w:val="24"/>
          <w:szCs w:val="24"/>
        </w:rPr>
      </w:pPr>
      <w:r w:rsidRPr="00EE1ADC">
        <w:rPr>
          <w:b/>
          <w:sz w:val="24"/>
          <w:szCs w:val="24"/>
        </w:rPr>
        <w:t>Методическое сопровождение преподавания учебных дисциплин предметной области «Искусство»</w:t>
      </w:r>
    </w:p>
    <w:p w:rsidR="00EE1ADC" w:rsidRPr="00EE1ADC" w:rsidRDefault="00EE1ADC" w:rsidP="00932FDA">
      <w:pPr>
        <w:spacing w:after="0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bCs/>
          <w:sz w:val="24"/>
          <w:szCs w:val="24"/>
        </w:rPr>
        <w:t xml:space="preserve">Ежегодно составляется и утверждается план организационно-методического сопровождения </w:t>
      </w:r>
      <w:r w:rsidRPr="00EE1ADC">
        <w:rPr>
          <w:rFonts w:ascii="Times New Roman" w:hAnsi="Times New Roman" w:cs="Times New Roman"/>
          <w:sz w:val="24"/>
          <w:szCs w:val="24"/>
        </w:rPr>
        <w:t xml:space="preserve">педагогической деятельности по </w:t>
      </w:r>
      <w:proofErr w:type="gramStart"/>
      <w:r w:rsidRPr="00EE1ADC">
        <w:rPr>
          <w:rFonts w:ascii="Times New Roman" w:hAnsi="Times New Roman" w:cs="Times New Roman"/>
          <w:sz w:val="24"/>
          <w:szCs w:val="24"/>
        </w:rPr>
        <w:t>предметам  художественно</w:t>
      </w:r>
      <w:proofErr w:type="gramEnd"/>
      <w:r w:rsidRPr="00EE1ADC">
        <w:rPr>
          <w:rFonts w:ascii="Times New Roman" w:hAnsi="Times New Roman" w:cs="Times New Roman"/>
          <w:sz w:val="24"/>
          <w:szCs w:val="24"/>
        </w:rPr>
        <w:t xml:space="preserve">-эстетического цикла. Проводятся семинары, школы молодого учителя, мастер-классы, конкурсы, консультации </w:t>
      </w:r>
      <w:r w:rsidRPr="00EE1ADC">
        <w:rPr>
          <w:rFonts w:ascii="Times New Roman" w:hAnsi="Times New Roman" w:cs="Times New Roman"/>
          <w:sz w:val="24"/>
          <w:szCs w:val="24"/>
        </w:rPr>
        <w:lastRenderedPageBreak/>
        <w:t xml:space="preserve">и т.д.,  где рассматриваются  особенности преподавания предметов ХЭЦ, содержание и структура учебных  программ, требования к ведению деловой документации, вопросы по охране труда и безопасности жизнедеятельности на уроках и во внеурочное время; интеграция предметов искусства с общеобразовательными  предметами,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рассмотриваются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вопросы по внедрению в учебный  процесс ФГОС, по активизации творческого мышления учащихся с помощью спектра художественных средств, вопросы по изучению народного творчества родного края;</w:t>
      </w:r>
    </w:p>
    <w:p w:rsidR="00EE1ADC" w:rsidRPr="00EE1ADC" w:rsidRDefault="00EE1ADC" w:rsidP="00932FD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1ADC">
        <w:rPr>
          <w:rFonts w:ascii="Times New Roman" w:hAnsi="Times New Roman" w:cs="Times New Roman"/>
          <w:sz w:val="24"/>
          <w:szCs w:val="24"/>
        </w:rPr>
        <w:t xml:space="preserve">– на заседаниях творческой и экспертной групп разрабатываются задания для школьных этапов олимпиад и творческих конкурсов по искусству, проводятся экспертизы уровней профессиональной деятельности учителей, оказывается помощь по вопросам оформления портфолио;  </w:t>
      </w:r>
    </w:p>
    <w:p w:rsidR="00EE1ADC" w:rsidRPr="00EE1ADC" w:rsidRDefault="00EE1ADC" w:rsidP="00932FDA">
      <w:pPr>
        <w:spacing w:after="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E1ADC">
        <w:rPr>
          <w:rFonts w:ascii="Times New Roman" w:hAnsi="Times New Roman" w:cs="Times New Roman"/>
          <w:sz w:val="24"/>
          <w:szCs w:val="24"/>
        </w:rPr>
        <w:t xml:space="preserve">– на семинарах – </w:t>
      </w:r>
      <w:proofErr w:type="gramStart"/>
      <w:r w:rsidRPr="00EE1ADC">
        <w:rPr>
          <w:rFonts w:ascii="Times New Roman" w:hAnsi="Times New Roman" w:cs="Times New Roman"/>
          <w:sz w:val="24"/>
          <w:szCs w:val="24"/>
        </w:rPr>
        <w:t>практикумах  рассматриваются</w:t>
      </w:r>
      <w:proofErr w:type="gramEnd"/>
      <w:r w:rsidRPr="00EE1ADC">
        <w:rPr>
          <w:rFonts w:ascii="Times New Roman" w:hAnsi="Times New Roman" w:cs="Times New Roman"/>
          <w:sz w:val="24"/>
          <w:szCs w:val="24"/>
        </w:rPr>
        <w:t xml:space="preserve">  вопросы планирования, современной стратегии развития образования в  условиях ФГОС, использования инновационных технологий,  применение игровых технологий на уроках, технологии развития  критического мышления, проблемного обучения, реализации метода проектов с использованием новых  информационных технологий на основе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подхода на уроках искусства; с опытом работы учителей района; </w:t>
      </w:r>
    </w:p>
    <w:p w:rsidR="00EE1ADC" w:rsidRPr="00EE1ADC" w:rsidRDefault="00EE1ADC" w:rsidP="00932FDA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sz w:val="24"/>
          <w:szCs w:val="24"/>
        </w:rPr>
        <w:t xml:space="preserve">– на мастер-классах </w:t>
      </w:r>
      <w:proofErr w:type="gramStart"/>
      <w:r w:rsidRPr="00EE1ADC">
        <w:rPr>
          <w:rFonts w:ascii="Times New Roman" w:hAnsi="Times New Roman" w:cs="Times New Roman"/>
          <w:sz w:val="24"/>
          <w:szCs w:val="24"/>
        </w:rPr>
        <w:t>изучаются  вопросы</w:t>
      </w:r>
      <w:proofErr w:type="gramEnd"/>
      <w:r w:rsidRPr="00EE1ADC">
        <w:rPr>
          <w:rFonts w:ascii="Times New Roman" w:hAnsi="Times New Roman" w:cs="Times New Roman"/>
          <w:sz w:val="24"/>
          <w:szCs w:val="24"/>
        </w:rPr>
        <w:t xml:space="preserve"> по внедрению в современный учебно-воспитательный процесс различных техник и приемов работы с разнообразными материалами; по изготовлению декоративных панно, изучаются  приемы декоративной росписи, методы и приемы развития графических и живописных навыков, учащихся; приемы развития вокально-хоровых навыков;</w:t>
      </w:r>
    </w:p>
    <w:p w:rsidR="00EE1ADC" w:rsidRPr="00EE1ADC" w:rsidRDefault="00EE1ADC" w:rsidP="00932FDA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sz w:val="24"/>
          <w:szCs w:val="24"/>
        </w:rPr>
        <w:t>-  групповые и индивидуальные консультации по методике построения урока, по составлению РП и КТП, подготовке к конкурсам и олимпиадам.</w:t>
      </w:r>
    </w:p>
    <w:p w:rsidR="00EE1ADC" w:rsidRPr="00EE1ADC" w:rsidRDefault="00EE1ADC" w:rsidP="00932FDA">
      <w:pPr>
        <w:spacing w:after="0"/>
        <w:ind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hAnsi="Times New Roman" w:cs="Times New Roman"/>
          <w:sz w:val="24"/>
          <w:szCs w:val="24"/>
        </w:rPr>
        <w:t xml:space="preserve">                   С целью изучения методического уровня педагогов проводились  тематические выезды в МБОУ района: 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«Гвардейская школа-гимназия №3»,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«Кубанская школа им. С.П. Королева»,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№2 с 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обучения», 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школа-гимназия»,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«Добровская школа-гимназия им. Я.М. Слонимского», «Мирновская школа №1»,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«Молодежненская школа №2», «Константиновская школа», «Николаевская школа», «Перовская школа-гимназия им. 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Хачирашвили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Г.А.»,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В.А. Осипова», «Винницкая школа»,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школа-гимназия»,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126-йОГББО»,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EE1ADC" w:rsidRPr="00EE1ADC" w:rsidRDefault="00EE1ADC" w:rsidP="00932FDA">
      <w:pPr>
        <w:pStyle w:val="a3"/>
        <w:tabs>
          <w:tab w:val="left" w:pos="1382"/>
        </w:tabs>
        <w:ind w:left="0" w:firstLine="0"/>
        <w:rPr>
          <w:b/>
          <w:sz w:val="24"/>
          <w:szCs w:val="24"/>
        </w:rPr>
      </w:pPr>
      <w:r w:rsidRPr="00EE1ADC">
        <w:rPr>
          <w:sz w:val="24"/>
          <w:szCs w:val="24"/>
        </w:rPr>
        <w:t xml:space="preserve">      По итогам тематических выездов </w:t>
      </w:r>
      <w:proofErr w:type="gramStart"/>
      <w:r w:rsidRPr="00EE1ADC">
        <w:rPr>
          <w:sz w:val="24"/>
          <w:szCs w:val="24"/>
        </w:rPr>
        <w:t>составляются  справки</w:t>
      </w:r>
      <w:proofErr w:type="gramEnd"/>
      <w:r w:rsidRPr="00EE1ADC">
        <w:rPr>
          <w:sz w:val="24"/>
          <w:szCs w:val="24"/>
        </w:rPr>
        <w:t xml:space="preserve">,  даются методические рекомендации по устранению недостатков. </w:t>
      </w:r>
      <w:proofErr w:type="gramStart"/>
      <w:r w:rsidRPr="00EE1ADC">
        <w:rPr>
          <w:sz w:val="24"/>
          <w:szCs w:val="24"/>
        </w:rPr>
        <w:t>Посещаются  уроки</w:t>
      </w:r>
      <w:proofErr w:type="gramEnd"/>
      <w:r w:rsidRPr="00EE1ADC">
        <w:rPr>
          <w:sz w:val="24"/>
          <w:szCs w:val="24"/>
        </w:rPr>
        <w:t xml:space="preserve"> учителей, проверяется  тематическое и  календарно-тематическое планирование, ведение школьной документации, выполнение  государственных программ. Все формы методической работы направлены на повышение профессиональной компетентности педагогов, овладение современными методами преподавания урока в условиях ФГОС, внедрение технологии системно-</w:t>
      </w:r>
      <w:proofErr w:type="spellStart"/>
      <w:r w:rsidRPr="00EE1ADC">
        <w:rPr>
          <w:sz w:val="24"/>
          <w:szCs w:val="24"/>
        </w:rPr>
        <w:t>деятельностного</w:t>
      </w:r>
      <w:proofErr w:type="spellEnd"/>
      <w:r w:rsidRPr="00EE1ADC">
        <w:rPr>
          <w:sz w:val="24"/>
          <w:szCs w:val="24"/>
        </w:rPr>
        <w:t xml:space="preserve"> подхода в УВП, способы формирования проектно-технологической и информационно-коммуникативной компетенций обучающихся.    Тематика заседаний районных методических объединений отличается практической направленностью и соответствует актуальным проблемам преподавания предметов искусства.</w:t>
      </w:r>
    </w:p>
    <w:p w:rsidR="00EE1ADC" w:rsidRPr="00EE1ADC" w:rsidRDefault="00EE1ADC" w:rsidP="00932FDA">
      <w:pPr>
        <w:pStyle w:val="a3"/>
        <w:tabs>
          <w:tab w:val="left" w:pos="1382"/>
        </w:tabs>
        <w:ind w:left="0" w:firstLine="283"/>
        <w:rPr>
          <w:bCs/>
          <w:sz w:val="24"/>
          <w:szCs w:val="24"/>
        </w:rPr>
      </w:pPr>
      <w:r w:rsidRPr="00EE1ADC">
        <w:rPr>
          <w:b/>
          <w:bCs/>
          <w:sz w:val="24"/>
          <w:szCs w:val="24"/>
        </w:rPr>
        <w:t xml:space="preserve">Выводы: </w:t>
      </w:r>
      <w:r w:rsidRPr="00EE1ADC">
        <w:rPr>
          <w:sz w:val="24"/>
          <w:szCs w:val="24"/>
        </w:rPr>
        <w:t>методическое сопровождение преподавания учебных дисциплин предметной области</w:t>
      </w:r>
      <w:proofErr w:type="gramStart"/>
      <w:r w:rsidRPr="00EE1A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EE1ADC">
        <w:rPr>
          <w:sz w:val="24"/>
          <w:szCs w:val="24"/>
        </w:rPr>
        <w:t>«</w:t>
      </w:r>
      <w:proofErr w:type="gramEnd"/>
      <w:r w:rsidRPr="00EE1ADC">
        <w:rPr>
          <w:sz w:val="24"/>
          <w:szCs w:val="24"/>
        </w:rPr>
        <w:t xml:space="preserve">Искусство» ведется на достаточном уровне.  </w:t>
      </w:r>
    </w:p>
    <w:p w:rsidR="00EE1ADC" w:rsidRPr="00EE1ADC" w:rsidRDefault="00EE1ADC" w:rsidP="00932FDA">
      <w:pPr>
        <w:widowControl w:val="0"/>
        <w:tabs>
          <w:tab w:val="left" w:pos="1157"/>
        </w:tabs>
        <w:autoSpaceDE w:val="0"/>
        <w:autoSpaceDN w:val="0"/>
        <w:spacing w:after="0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Воспитание и социализация обучающихся </w:t>
      </w:r>
    </w:p>
    <w:p w:rsidR="00EE1ADC" w:rsidRPr="00EE1ADC" w:rsidRDefault="00EE1ADC" w:rsidP="00932FDA">
      <w:pPr>
        <w:widowControl w:val="0"/>
        <w:tabs>
          <w:tab w:val="left" w:pos="1157"/>
        </w:tabs>
        <w:autoSpaceDE w:val="0"/>
        <w:autoSpaceDN w:val="0"/>
        <w:spacing w:after="0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ADC">
        <w:rPr>
          <w:rFonts w:ascii="Times New Roman" w:eastAsia="Times New Roman" w:hAnsi="Times New Roman" w:cs="Times New Roman"/>
          <w:b/>
          <w:bCs/>
          <w:sz w:val="24"/>
          <w:szCs w:val="24"/>
        </w:rPr>
        <w:t>4.1. Творческий конкурс по предметам искусства «Шаг к Олимпу»</w:t>
      </w:r>
    </w:p>
    <w:p w:rsidR="00EE1ADC" w:rsidRPr="00EE1ADC" w:rsidRDefault="00EE1ADC" w:rsidP="00932FDA">
      <w:pPr>
        <w:widowControl w:val="0"/>
        <w:tabs>
          <w:tab w:val="left" w:pos="1157"/>
        </w:tabs>
        <w:autoSpaceDE w:val="0"/>
        <w:autoSpaceDN w:val="0"/>
        <w:spacing w:after="0"/>
        <w:ind w:firstLine="28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sz w:val="24"/>
          <w:szCs w:val="24"/>
        </w:rPr>
        <w:t xml:space="preserve">      С целью выявления и поддержки одаренных и способных детей, развития их интересов, наклонностей, природных задатков, создания условий для развития и самореализации детей в области искусства, среди обучающихся 7-8–х классов образовательных учреждений Симферопольского </w:t>
      </w:r>
      <w:proofErr w:type="gramStart"/>
      <w:r w:rsidRPr="00EE1ADC">
        <w:rPr>
          <w:rFonts w:ascii="Times New Roman" w:hAnsi="Times New Roman" w:cs="Times New Roman"/>
          <w:sz w:val="24"/>
          <w:szCs w:val="24"/>
        </w:rPr>
        <w:t>района  Республики</w:t>
      </w:r>
      <w:proofErr w:type="gramEnd"/>
      <w:r w:rsidRPr="00EE1ADC">
        <w:rPr>
          <w:rFonts w:ascii="Times New Roman" w:hAnsi="Times New Roman" w:cs="Times New Roman"/>
          <w:sz w:val="24"/>
          <w:szCs w:val="24"/>
        </w:rPr>
        <w:t xml:space="preserve"> Крым ежегодно  проводится  творческий конкурс по </w:t>
      </w:r>
      <w:r w:rsidRPr="00EE1ADC">
        <w:rPr>
          <w:rFonts w:ascii="Times New Roman" w:hAnsi="Times New Roman" w:cs="Times New Roman"/>
          <w:sz w:val="24"/>
          <w:szCs w:val="24"/>
        </w:rPr>
        <w:lastRenderedPageBreak/>
        <w:t>предметам искусства «Шаг к олимпу»  в номинациях «Музыка» и «Изобразительное искусство».</w:t>
      </w:r>
    </w:p>
    <w:p w:rsidR="00EE1ADC" w:rsidRPr="00EE1ADC" w:rsidRDefault="00EE1ADC" w:rsidP="00932FDA">
      <w:pPr>
        <w:rPr>
          <w:rFonts w:ascii="Times New Roman" w:hAnsi="Times New Roman" w:cs="Times New Roman"/>
          <w:b/>
          <w:sz w:val="24"/>
          <w:szCs w:val="24"/>
        </w:rPr>
      </w:pPr>
      <w:r w:rsidRPr="00EE1ADC">
        <w:rPr>
          <w:rFonts w:ascii="Times New Roman" w:hAnsi="Times New Roman" w:cs="Times New Roman"/>
          <w:b/>
          <w:sz w:val="24"/>
          <w:szCs w:val="24"/>
        </w:rPr>
        <w:t xml:space="preserve">Результаты региональных </w:t>
      </w:r>
      <w:proofErr w:type="gramStart"/>
      <w:r w:rsidRPr="00EE1ADC">
        <w:rPr>
          <w:rFonts w:ascii="Times New Roman" w:hAnsi="Times New Roman" w:cs="Times New Roman"/>
          <w:b/>
          <w:sz w:val="24"/>
          <w:szCs w:val="24"/>
        </w:rPr>
        <w:t>этапов  творческого</w:t>
      </w:r>
      <w:proofErr w:type="gramEnd"/>
      <w:r w:rsidRPr="00EE1ADC">
        <w:rPr>
          <w:rFonts w:ascii="Times New Roman" w:hAnsi="Times New Roman" w:cs="Times New Roman"/>
          <w:b/>
          <w:sz w:val="24"/>
          <w:szCs w:val="24"/>
        </w:rPr>
        <w:t xml:space="preserve"> конкурса «Шаг к Олимпу»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054"/>
        <w:gridCol w:w="1842"/>
        <w:gridCol w:w="1843"/>
        <w:gridCol w:w="1843"/>
      </w:tblGrid>
      <w:tr w:rsidR="00EE1ADC" w:rsidRPr="00EE1ADC" w:rsidTr="00FA12F7"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2019/2020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2020/2021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2021/2022 </w:t>
            </w:r>
            <w:proofErr w:type="spellStart"/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2022/2023 </w:t>
            </w:r>
            <w:proofErr w:type="spellStart"/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2023/2024 </w:t>
            </w:r>
            <w:proofErr w:type="spellStart"/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</w:p>
        </w:tc>
      </w:tr>
      <w:tr w:rsidR="00EE1ADC" w:rsidRPr="00EE1ADC" w:rsidTr="00FA12F7"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1 победитель </w:t>
            </w:r>
          </w:p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4 призера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3 победителя.</w:t>
            </w:r>
          </w:p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2 призера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4 победителя. </w:t>
            </w:r>
          </w:p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2 призер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3 победителя.</w:t>
            </w:r>
          </w:p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3 призера.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ADC" w:rsidRPr="00EE1ADC" w:rsidRDefault="00EE1ADC" w:rsidP="00932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3 призера</w:t>
            </w:r>
          </w:p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1ADC" w:rsidRPr="00EE1ADC" w:rsidRDefault="00EE1ADC" w:rsidP="00932FD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управления образования Администрации Симферопольского района Республики Крым от 12.10.2020 №573 «</w:t>
      </w:r>
      <w:r w:rsidRPr="00EE1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 проведении муниципального этапа Республиканского творческого конкурса по предметам искусства «Шаг к Олимпу»;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управления образования Администрации Симферопольского района Республики Крым от 09.11.2020 №644 «</w:t>
      </w:r>
      <w:r w:rsidRPr="00EE1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Об итогах проведения муниципального этапа Республиканского творческого конкурса по предметам искусства «Шаг к Олимпу» (участие </w:t>
      </w:r>
      <w:r w:rsidRPr="00EE1A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принял 71 учащийся из 35 ОУ: 35 учащихся по ИЗО, и 36 учащихся по музыке);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управления образования Администрации Симферопольского района Республики Крым от 05.10.2021 №781 «</w:t>
      </w:r>
      <w:r w:rsidRPr="00EE1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 проведении муниципального этапа Республиканского творческого конкурса по предметам искусства «Шаг к Олимпу»;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управления образования Администрации Симферопольского района Республики Крым от 26.10.2021 №853 «</w:t>
      </w:r>
      <w:r w:rsidRPr="00EE1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 итогах проведения муниципального этапа Республиканского творческого конкурса по предметам искусства «Шаг к Олимпу</w:t>
      </w:r>
      <w:r w:rsidRPr="00EE1A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» (участие приняли 56 учащихся </w:t>
      </w:r>
      <w:proofErr w:type="gramStart"/>
      <w:r w:rsidRPr="00EE1A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из  32</w:t>
      </w:r>
      <w:proofErr w:type="gramEnd"/>
      <w:r w:rsidRPr="00EE1A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ОУ);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управления образования Администрации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Симферопольского  района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Крым от 17.10.2022 №852 «О проведении муниципального этапа Республиканского творческого конкурса по предметам искусства «Шаг к Олимпу»;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управления образования Администрации Симферопольского района Республики Крым от 15.11.2022 №951 «Об итогах проведения муниципального этапа Республиканского творческого конкурса по предметам искусства «Шаг к Олимпу» </w:t>
      </w:r>
      <w:r w:rsidRPr="00EE1A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(участие приняли 46 учащихся из 28 ОУ.);</w:t>
      </w:r>
    </w:p>
    <w:p w:rsidR="00EE1ADC" w:rsidRPr="00EE1ADC" w:rsidRDefault="00EE1ADC" w:rsidP="00932FDA">
      <w:pPr>
        <w:widowControl w:val="0"/>
        <w:tabs>
          <w:tab w:val="left" w:pos="1157"/>
        </w:tabs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управления образования Администрации Симферопольского района Республики Крым от 19.03.2024 №322 «О проведении муниципального этапа Республиканского творческого конкурса по предметам искусства «Шаг к Олимпу»;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управления образования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 Симферопольского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Республики Крым от 22.04.2024 №483 «Об итогах проведения муниципального этапа Республиканского творческого конкурса по предметам искусства «Шаг к Олимпу» (</w:t>
      </w:r>
      <w:r w:rsidRPr="00EE1A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участие приняли 52 учащихся из 30 ОУ.).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Участие в </w:t>
      </w:r>
      <w:proofErr w:type="spellStart"/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ВсОШ</w:t>
      </w:r>
      <w:proofErr w:type="spellEnd"/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Мировой художественной культуре:</w:t>
      </w:r>
    </w:p>
    <w:p w:rsidR="00EE1ADC" w:rsidRPr="00EE1ADC" w:rsidRDefault="00EE1ADC" w:rsidP="00932FDA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EE1ADC">
        <w:rPr>
          <w:rFonts w:ascii="Times New Roman" w:hAnsi="Times New Roman" w:cs="Times New Roman"/>
          <w:sz w:val="24"/>
          <w:szCs w:val="24"/>
        </w:rPr>
        <w:t xml:space="preserve">Ежегодно   в районе проводятся школьный и муниципальный этапы Всероссийской олимпиады школьников по Искусству (МХК). </w:t>
      </w:r>
      <w:r w:rsidRPr="00EE1ADC">
        <w:rPr>
          <w:rFonts w:ascii="Times New Roman" w:eastAsia="Batang" w:hAnsi="Times New Roman" w:cs="Times New Roman"/>
          <w:sz w:val="24"/>
          <w:szCs w:val="24"/>
        </w:rPr>
        <w:t>В 2023/2024г. МХК преподается в МБОУ «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Тепловская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школа» и «Молодежненская школа №2» как элективный курс. В муниципальном этапе 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ВсОШ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стала победителем учащаяся МБОУ «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Кольчугинская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школа №1 им. 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Авраамова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Г.Н.». В 2022/2023 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уч.г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. </w:t>
      </w:r>
      <w:proofErr w:type="gramStart"/>
      <w:r w:rsidRPr="00EE1ADC">
        <w:rPr>
          <w:rFonts w:ascii="Times New Roman" w:eastAsia="Batang" w:hAnsi="Times New Roman" w:cs="Times New Roman"/>
          <w:sz w:val="24"/>
          <w:szCs w:val="24"/>
        </w:rPr>
        <w:t>учащаяся  МБОУ</w:t>
      </w:r>
      <w:proofErr w:type="gram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«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Кольчугинская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школа №1 им. 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Авраамова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Г.Н.» стала призером регионального этапа 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ВсОШ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РК (рук. 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Мустафаева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Т.Ф.), несмотря на то, что предмет в этой школе не преподается на протяжении нескольких лет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управления образования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 Симферопольского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Республики Крым  от 17.11.2020 №671 «Об итогах проведения муниципального этапа всероссийской олимпиады школьников по Мировой художественной культуре в 2020/2021 учебном году(12 учащихся из 12 ОУ);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Приказ управления образования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 Симферопольского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Республики Крым  от 15.11.2021 №886 «Об итогах проведения муниципального этапа всероссийской олимпиады школьников по Мировой художественной культуре в 2021/2022 учебном году» (7 учащихся из 5 ОУ);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управления образования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 Симферопольского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Республики Крым  от 28.11.2022 №997 «Об итогах проведения муниципального этапа всероссийской олимпиады школьников по Мировой художественной культуре» (6 учащихся из 2 ОУ);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управления образования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 Симферопольского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Республики Крым  от 30.11.2023 №1038 «Об итогах проведения муниципального этапа всероссийской олимпиады школьников по Мировой художественной культуре» (11 учащихся из 3 ОУ);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управления образования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 Симферопольского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Республики Крым  от 01.2023 №2 «О направлении на региональный этап всероссийской олимпиады школьников по Мировой художественной культуре».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ADC" w:rsidRPr="00EE1ADC" w:rsidRDefault="00EE1ADC" w:rsidP="00932FDA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1ADC">
        <w:rPr>
          <w:rFonts w:ascii="Times New Roman" w:eastAsia="Times New Roman" w:hAnsi="Times New Roman" w:cs="Times New Roman"/>
          <w:b/>
          <w:sz w:val="24"/>
          <w:szCs w:val="24"/>
        </w:rPr>
        <w:t>4.2</w:t>
      </w:r>
      <w:r w:rsidRPr="00EE1AD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E1ADC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 посещений обучающимися художественных выставок, концертов, различных культурных центров.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 Симферопольского района Республики Крым посещены следующие мероприятия и культурные центры: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- Художественный музей г. Симферополь;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-Театр им. Пушкина г. Симферополь;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Крымский академический театр им. Горького»;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Государственный академический </w:t>
      </w:r>
      <w:r w:rsidRPr="00EE1AD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музыкальный театр </w:t>
      </w:r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Республики Крым (Спектакль «Юнона и Авось», «Капитанская дочь);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-в Севастополе: </w:t>
      </w:r>
      <w:r w:rsidRPr="00EE1ADC">
        <w:rPr>
          <w:rFonts w:ascii="Times New Roman" w:hAnsi="Times New Roman" w:cs="Times New Roman"/>
          <w:sz w:val="24"/>
          <w:szCs w:val="24"/>
        </w:rPr>
        <w:t>Мюзикл «Пиковая дама</w:t>
      </w:r>
      <w:proofErr w:type="gramStart"/>
      <w:r w:rsidRPr="00EE1ADC">
        <w:rPr>
          <w:rFonts w:ascii="Times New Roman" w:hAnsi="Times New Roman" w:cs="Times New Roman"/>
          <w:sz w:val="24"/>
          <w:szCs w:val="24"/>
        </w:rPr>
        <w:t>»,  «</w:t>
      </w:r>
      <w:proofErr w:type="gramEnd"/>
      <w:r w:rsidRPr="00EE1ADC">
        <w:rPr>
          <w:rFonts w:ascii="Times New Roman" w:hAnsi="Times New Roman" w:cs="Times New Roman"/>
          <w:sz w:val="24"/>
          <w:szCs w:val="24"/>
        </w:rPr>
        <w:t xml:space="preserve">Обыкновенное чудо»; 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Музеи в Керчи, в Судаке, в Евпатории «Новый Иерусалим», памятник Евпаторийскому десанту; музей-мемориал «Красный», Музей А. Грина г.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Феодосия;  экскурсии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«Золотое кольцо ЮБК»;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Экскурсия в Балаклавский подземный комплекс-музей подводных лодок и на 35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Береговую  Батарею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IQ</w:t>
      </w:r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Креструм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на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«Зазеркалье» (Алиса в стране чудес» и «В плену 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Деви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Джонса»(«Пираты Карибского моря»);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-в рамках движения «Время первых»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проводился  мастер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-класс театрального искусства- 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Хильковая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Софья, театр им. Б. Щукина;</w:t>
      </w:r>
    </w:p>
    <w:p w:rsidR="00EE1ADC" w:rsidRPr="00EE1ADC" w:rsidRDefault="00EE1ADC" w:rsidP="00932FDA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Концерты в 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Николаевка, Симферопольский район;</w:t>
      </w:r>
    </w:p>
    <w:p w:rsidR="00EE1ADC" w:rsidRPr="00EE1ADC" w:rsidRDefault="00EE1ADC" w:rsidP="00932FDA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E1ADC">
        <w:rPr>
          <w:rFonts w:ascii="Times New Roman" w:eastAsia="Calibri" w:hAnsi="Times New Roman" w:cs="Times New Roman"/>
          <w:sz w:val="24"/>
          <w:szCs w:val="24"/>
          <w:lang w:eastAsia="ru-RU"/>
        </w:rPr>
        <w:t>Множество экскурсионных поездок по Республике Крым.</w:t>
      </w:r>
    </w:p>
    <w:p w:rsidR="00EE1ADC" w:rsidRPr="00EE1ADC" w:rsidRDefault="00EE1ADC" w:rsidP="00932FDA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sz w:val="24"/>
          <w:szCs w:val="24"/>
        </w:rPr>
        <w:t xml:space="preserve">         - 26 января 2024г. работники </w:t>
      </w:r>
      <w:proofErr w:type="gramStart"/>
      <w:r w:rsidRPr="00EE1ADC">
        <w:rPr>
          <w:rFonts w:ascii="Times New Roman" w:hAnsi="Times New Roman" w:cs="Times New Roman"/>
          <w:sz w:val="24"/>
          <w:szCs w:val="24"/>
        </w:rPr>
        <w:t>Музея  крымскотатарского</w:t>
      </w:r>
      <w:proofErr w:type="gramEnd"/>
      <w:r w:rsidRPr="00EE1ADC">
        <w:rPr>
          <w:rFonts w:ascii="Times New Roman" w:hAnsi="Times New Roman" w:cs="Times New Roman"/>
          <w:sz w:val="24"/>
          <w:szCs w:val="24"/>
        </w:rPr>
        <w:t xml:space="preserve"> искусства провели занятие (лекцию) на тему «Культурно-историческое наследие Крыма», посвященную истории Крыма и  10-летию воссоединения Крыма с Россией с применением информационно-коммуникационных технологий на базе МБОУ «Добровская школа-гимназия им. Я. М. Слонимского». Выступала методист ГБУ РК КМКИН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Абдураманова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Шефика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Аметовна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>. Была показана презентация и проведена викторина «Знаешь ли ты историю Крыма?».</w:t>
      </w:r>
    </w:p>
    <w:p w:rsidR="00EE1ADC" w:rsidRPr="00EE1ADC" w:rsidRDefault="00EE1ADC" w:rsidP="00932FDA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sz w:val="24"/>
          <w:szCs w:val="24"/>
        </w:rPr>
        <w:t>-В рамках Пушкинской карты учащиеся посещали: экспозицию «Колоннада Исаакиевского собора», Мюзикл «Капитанская дочка», Мюзикл «Пиковая дама» и др.</w:t>
      </w:r>
    </w:p>
    <w:p w:rsidR="00EE1ADC" w:rsidRPr="00EE1ADC" w:rsidRDefault="00EE1ADC" w:rsidP="00932FDA">
      <w:pPr>
        <w:widowControl w:val="0"/>
        <w:tabs>
          <w:tab w:val="left" w:pos="1335"/>
        </w:tabs>
        <w:autoSpaceDE w:val="0"/>
        <w:autoSpaceDN w:val="0"/>
        <w:spacing w:after="0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E1ADC">
        <w:rPr>
          <w:rFonts w:ascii="Times New Roman" w:hAnsi="Times New Roman" w:cs="Times New Roman"/>
          <w:b/>
          <w:sz w:val="24"/>
          <w:szCs w:val="24"/>
        </w:rPr>
        <w:t>4.3. Участие в конкурсах:</w:t>
      </w:r>
    </w:p>
    <w:p w:rsidR="00EE1ADC" w:rsidRPr="00EE1ADC" w:rsidRDefault="00EE1ADC" w:rsidP="00932FDA">
      <w:pPr>
        <w:widowControl w:val="0"/>
        <w:tabs>
          <w:tab w:val="left" w:pos="1335"/>
        </w:tabs>
        <w:autoSpaceDE w:val="0"/>
        <w:autoSpaceDN w:val="0"/>
        <w:spacing w:after="0"/>
        <w:ind w:firstLine="425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E1ADC">
        <w:rPr>
          <w:rFonts w:ascii="Times New Roman" w:hAnsi="Times New Roman" w:cs="Times New Roman"/>
          <w:color w:val="0D0D0D"/>
          <w:sz w:val="24"/>
          <w:szCs w:val="24"/>
        </w:rPr>
        <w:t xml:space="preserve">В районе реализуются приоритетные направления художественно-эстетического   воспитания и образования, учащиеся привлекаются к участию в различных   конкурсах по </w:t>
      </w:r>
      <w:r w:rsidRPr="00EE1ADC">
        <w:rPr>
          <w:rFonts w:ascii="Times New Roman" w:hAnsi="Times New Roman" w:cs="Times New Roman"/>
          <w:color w:val="0D0D0D"/>
          <w:sz w:val="24"/>
          <w:szCs w:val="24"/>
        </w:rPr>
        <w:lastRenderedPageBreak/>
        <w:t>изобразительному, музыкальному и декоративно-прикладному направлению и ежегодно дают высокую результативность на различных этапах республиканских конкурсов.</w:t>
      </w:r>
      <w:r w:rsidRPr="00EE1A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1ADC" w:rsidRPr="00EE1ADC" w:rsidRDefault="00EE1ADC" w:rsidP="00932FDA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E1ADC">
        <w:rPr>
          <w:rFonts w:ascii="Times New Roman" w:hAnsi="Times New Roman" w:cs="Times New Roman"/>
          <w:sz w:val="24"/>
          <w:szCs w:val="24"/>
        </w:rPr>
        <w:t xml:space="preserve">        Учителя организуют кружковую работу для учащихся 1-10 классов по изобразительному и музыкальному творчеству. Школы сотрудничают с МБОУ ДО «ЦДЮТ» и предоставляют базу для занятий творческих объединений. Кружки изобразительного, музыкального и декоративно-прикладного искусства работают на базах МБОУ: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школа-гимназия им. Героя Социалистического Труда Тарасюка Ивана Степановича», «Гвардейская школа-гимназия №2», «Винницкая школа»,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школа», </w:t>
      </w:r>
      <w:r w:rsidRPr="00EE1ADC">
        <w:rPr>
          <w:rFonts w:ascii="Times New Roman" w:eastAsia="Batang" w:hAnsi="Times New Roman" w:cs="Times New Roman"/>
          <w:sz w:val="24"/>
          <w:szCs w:val="24"/>
        </w:rPr>
        <w:t>МБОУ «Добровская школа-гимназия им. Я.М. Слонимского», «Николаевская школа», «Донская школа им. В.П. Давиденко», «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Широковская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школа»</w:t>
      </w:r>
      <w:r w:rsidRPr="00EE1ADC">
        <w:rPr>
          <w:rFonts w:ascii="Times New Roman" w:hAnsi="Times New Roman" w:cs="Times New Roman"/>
          <w:sz w:val="24"/>
          <w:szCs w:val="24"/>
        </w:rPr>
        <w:t>. Учащиеся ТО показывают   стабильно высокие результаты в конкурсах.</w:t>
      </w:r>
      <w:r w:rsidRPr="00EE1AD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EE1ADC" w:rsidRPr="00EE1ADC" w:rsidRDefault="00EE1ADC" w:rsidP="00932FDA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E1AD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      </w:t>
      </w:r>
      <w:r w:rsidRPr="00EE1ADC">
        <w:rPr>
          <w:rFonts w:ascii="Times New Roman" w:hAnsi="Times New Roman" w:cs="Times New Roman"/>
          <w:sz w:val="24"/>
          <w:szCs w:val="24"/>
        </w:rPr>
        <w:t>Ежегодно успешно принимают участие в конкурсах МБОУ: «Гвардейская школа-гимназия №2», «Добровская школа-гимназия им. Я.М. Слонимского»,</w:t>
      </w:r>
      <w:r w:rsidRPr="00EE1AD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E1ADC">
        <w:rPr>
          <w:rFonts w:ascii="Times New Roman" w:hAnsi="Times New Roman" w:cs="Times New Roman"/>
          <w:sz w:val="24"/>
          <w:szCs w:val="24"/>
        </w:rPr>
        <w:t>«Украинская школа», «Молодежненская школа №2»,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школа им. В.А. Осипова»,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Маленская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школа»,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Заречненская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школа им. 126 ОГББО», «Гвардейская школа-гимназия №3», «Николаевская школа», «Перовская школа-гимназия им.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Хачирашвили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Г.А.»,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Широковская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1ADC">
        <w:rPr>
          <w:rFonts w:ascii="Times New Roman" w:hAnsi="Times New Roman" w:cs="Times New Roman"/>
          <w:sz w:val="24"/>
          <w:szCs w:val="24"/>
        </w:rPr>
        <w:t>школа»  и</w:t>
      </w:r>
      <w:proofErr w:type="gramEnd"/>
      <w:r w:rsidRPr="00EE1ADC">
        <w:rPr>
          <w:rFonts w:ascii="Times New Roman" w:hAnsi="Times New Roman" w:cs="Times New Roman"/>
          <w:sz w:val="24"/>
          <w:szCs w:val="24"/>
        </w:rPr>
        <w:t xml:space="preserve"> другие.</w:t>
      </w:r>
      <w:r w:rsidRPr="00EE1ADC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Республиканская выставка-конкурс декоративно-прикладного творчества и изобразительного искусства 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«Знай и люби свой край»;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Республиканская выставка-конкурс декоративно-прикладного творчества 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«Прикосновение к истокам»;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-Муниципальный этап </w:t>
      </w:r>
      <w:r w:rsidRPr="00EE1ADC">
        <w:rPr>
          <w:rFonts w:ascii="Times New Roman" w:hAnsi="Times New Roman" w:cs="Times New Roman"/>
          <w:sz w:val="24"/>
          <w:szCs w:val="24"/>
        </w:rPr>
        <w:t xml:space="preserve">Всероссийского детского фестиваля народной культуры </w:t>
      </w:r>
      <w:r w:rsidRPr="00EE1ADC">
        <w:rPr>
          <w:rFonts w:ascii="Times New Roman" w:hAnsi="Times New Roman" w:cs="Times New Roman"/>
          <w:b/>
          <w:sz w:val="24"/>
          <w:szCs w:val="24"/>
        </w:rPr>
        <w:t>«Наследники традиций»</w:t>
      </w:r>
      <w:r w:rsidRPr="00EE1ADC">
        <w:rPr>
          <w:rFonts w:ascii="Times New Roman" w:hAnsi="Times New Roman" w:cs="Times New Roman"/>
          <w:sz w:val="24"/>
          <w:szCs w:val="24"/>
        </w:rPr>
        <w:t xml:space="preserve"> в номинациях 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«Декоративно-прикладное творчество»; «Фольклор», «Народный костюм»; </w:t>
      </w:r>
      <w:r w:rsidRPr="00EE1ADC">
        <w:rPr>
          <w:rFonts w:ascii="Times New Roman" w:eastAsia="Calibri" w:hAnsi="Times New Roman" w:cs="Times New Roman"/>
          <w:sz w:val="24"/>
          <w:szCs w:val="24"/>
        </w:rPr>
        <w:t>Сценические формы фольклора.</w:t>
      </w:r>
    </w:p>
    <w:p w:rsidR="00EE1ADC" w:rsidRPr="00EE1ADC" w:rsidRDefault="00EE1ADC" w:rsidP="00932FDA">
      <w:pPr>
        <w:spacing w:after="0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Республиканская выставка-конкурс декоративно-прикладного творчества и изобразительного искусства 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«Пасхальная ассамблея»;</w:t>
      </w:r>
    </w:p>
    <w:p w:rsidR="00EE1ADC" w:rsidRPr="00EE1ADC" w:rsidRDefault="00EE1ADC" w:rsidP="00932FDA">
      <w:pPr>
        <w:spacing w:after="0"/>
        <w:ind w:firstLine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-Республиканский конкурс «Крымский аккорд»;</w:t>
      </w:r>
    </w:p>
    <w:p w:rsidR="00EE1ADC" w:rsidRPr="00EE1ADC" w:rsidRDefault="00EE1ADC" w:rsidP="00932FDA">
      <w:pPr>
        <w:spacing w:after="0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Муниципальный этап 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Большого всероссийского фестиваля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и юношеского творчества в номинации «Хореографическое творчество»; «Вокальное творчество»,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Инструменталный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жанр», «Театральное искусство», «Изобразительное искусство» и «Декоративно-прикладное творчество»;</w:t>
      </w:r>
    </w:p>
    <w:p w:rsidR="00EE1ADC" w:rsidRPr="00EE1ADC" w:rsidRDefault="00EE1ADC" w:rsidP="00932FDA">
      <w:pPr>
        <w:spacing w:after="0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Муниципальный этап Крымского республиканского творческого фестиваля одаренных детей с ограниченными возможностями здоровья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«Шаг навстречу!» 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номинации «Изобразительное искусство»; «Декоративно-прикладное творчество»; «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Дикламация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«Музыкально-исполнительское искусство», «Танцевальное искусство»;</w:t>
      </w:r>
    </w:p>
    <w:p w:rsidR="00EE1ADC" w:rsidRPr="00EE1ADC" w:rsidRDefault="00EE1ADC" w:rsidP="00932FDA">
      <w:pPr>
        <w:spacing w:after="0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Муниципальный этап республиканского открытого конкурса-фестиваля детского творчества 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«Крым в сердце моем»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номинации «Крымская палитра», «Планета юных мастеров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»;  «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Живые родники», «Вокальный звездопад», «Крым в объективе»;</w:t>
      </w:r>
    </w:p>
    <w:p w:rsidR="00EE1ADC" w:rsidRPr="00EE1ADC" w:rsidRDefault="00EE1ADC" w:rsidP="00932FDA">
      <w:pPr>
        <w:spacing w:after="0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Муниципальный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 Всероссийского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 детского и юношеского творчества 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«Базовые национальные ценности»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 учащихся образовательных учреждений в номинации «Рисунок» в 14 </w:t>
      </w:r>
      <w:proofErr w:type="spellStart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таматиках</w:t>
      </w:r>
      <w:proofErr w:type="spellEnd"/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1ADC" w:rsidRPr="00EE1ADC" w:rsidRDefault="00EE1ADC" w:rsidP="00932FDA">
      <w:pPr>
        <w:spacing w:after="0"/>
        <w:ind w:firstLine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Муниципальный этап республиканского конкурса детского творчества по безопасности дорожного движения среди воспитанников и учащихся образовательных учреждений 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«Дорога глазами детей»;</w:t>
      </w:r>
    </w:p>
    <w:p w:rsidR="00EE1ADC" w:rsidRPr="00EE1ADC" w:rsidRDefault="00EE1ADC" w:rsidP="00932FD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Муниципальный этап республиканского конкурса на знание 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«Конституции Российской Федерации» 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номинации «Рисунок»; «Плакат»;</w:t>
      </w:r>
    </w:p>
    <w:p w:rsidR="00EE1ADC" w:rsidRPr="00EE1ADC" w:rsidRDefault="00EE1ADC" w:rsidP="00932FD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Муниципальный этап республиканского конкурса 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«Космические фантазии»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номинации «Изобразительное искусство» и «Декоративно-прикладное творчество»;</w:t>
      </w:r>
    </w:p>
    <w:p w:rsidR="00EE1ADC" w:rsidRPr="00EE1ADC" w:rsidRDefault="00EE1ADC" w:rsidP="00932FD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Республиканский конкурс детских рисунков, плакатов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«Я – против коррупции» 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логотипов «Стоп коррупция» в номинации «Рисунок»;</w:t>
      </w:r>
    </w:p>
    <w:p w:rsidR="00EE1ADC" w:rsidRPr="00EE1ADC" w:rsidRDefault="00EE1ADC" w:rsidP="00932FD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Муниципальный этап республиканского патриотического детского творчества «Ради жизни на земле!»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номинации «Изобразительное искусство» и «Декоративно –прикладное творчество»;</w:t>
      </w:r>
    </w:p>
    <w:p w:rsidR="00EE1ADC" w:rsidRPr="00EE1ADC" w:rsidRDefault="00EE1ADC" w:rsidP="00932FDA">
      <w:pPr>
        <w:widowControl w:val="0"/>
        <w:tabs>
          <w:tab w:val="left" w:pos="1335"/>
        </w:tabs>
        <w:autoSpaceDE w:val="0"/>
        <w:autoSpaceDN w:val="0"/>
        <w:spacing w:after="0"/>
        <w:ind w:firstLine="425"/>
        <w:outlineLvl w:val="0"/>
        <w:rPr>
          <w:rFonts w:ascii="Times New Roman" w:hAnsi="Times New Roman" w:cs="Times New Roman"/>
          <w:color w:val="0D0D0D"/>
          <w:sz w:val="24"/>
          <w:szCs w:val="24"/>
        </w:rPr>
      </w:pP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1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Суворовские чтения.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декоративно-прикладного творчества «Быть первыми учит нас время!» в номинациях «Рисунок» (портрет, плакат), «Декоративно-прикладное творчество» (Макеты сражений).</w:t>
      </w:r>
      <w:r w:rsidRPr="00EE1AD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EE1ADC" w:rsidRPr="00EE1ADC" w:rsidRDefault="00EE1ADC" w:rsidP="00932FDA">
      <w:pPr>
        <w:spacing w:after="0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ADC">
        <w:rPr>
          <w:rFonts w:ascii="Times New Roman" w:hAnsi="Times New Roman" w:cs="Times New Roman"/>
          <w:sz w:val="24"/>
          <w:szCs w:val="24"/>
        </w:rPr>
        <w:t xml:space="preserve">         Педагоги </w:t>
      </w:r>
      <w:r w:rsidRPr="00EE1ADC">
        <w:rPr>
          <w:rFonts w:ascii="Times New Roman" w:hAnsi="Times New Roman" w:cs="Times New Roman"/>
          <w:b/>
          <w:sz w:val="24"/>
          <w:szCs w:val="24"/>
        </w:rPr>
        <w:t>занимаются с детьми ОВЗ</w:t>
      </w:r>
      <w:r w:rsidRPr="00EE1ADC">
        <w:rPr>
          <w:rFonts w:ascii="Times New Roman" w:hAnsi="Times New Roman" w:cs="Times New Roman"/>
          <w:sz w:val="24"/>
          <w:szCs w:val="24"/>
        </w:rPr>
        <w:t xml:space="preserve"> и участвуют в конкурсах «Шаг навстречу», «Я мечтаю...». В конкурсе «Я мечтаю» участники, победители и призеры получали подарки и призы, билеты в парк «Викингов», 3-</w:t>
      </w:r>
      <w:r w:rsidRPr="00EE1AD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1ADC">
        <w:rPr>
          <w:rFonts w:ascii="Times New Roman" w:hAnsi="Times New Roman" w:cs="Times New Roman"/>
          <w:sz w:val="24"/>
          <w:szCs w:val="24"/>
        </w:rPr>
        <w:t xml:space="preserve"> ручки, часы, билеты в филармонию.</w:t>
      </w:r>
      <w:r w:rsidRPr="00EE1A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1ADC" w:rsidRPr="00EE1ADC" w:rsidRDefault="00EE1ADC" w:rsidP="00932FDA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sz w:val="24"/>
          <w:szCs w:val="24"/>
        </w:rPr>
        <w:t>В конкурсе для детей с ОВЗ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Обилимпикс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>» принимала участие обучающаяся ТО «Креативное рукоделие» и заняла 3 место в РК. (</w:t>
      </w:r>
      <w:proofErr w:type="gramStart"/>
      <w:r w:rsidRPr="00EE1ADC">
        <w:rPr>
          <w:rFonts w:ascii="Times New Roman" w:hAnsi="Times New Roman" w:cs="Times New Roman"/>
          <w:sz w:val="24"/>
          <w:szCs w:val="24"/>
        </w:rPr>
        <w:t>руководитель  Климова</w:t>
      </w:r>
      <w:proofErr w:type="gramEnd"/>
      <w:r w:rsidRPr="00EE1ADC">
        <w:rPr>
          <w:rFonts w:ascii="Times New Roman" w:hAnsi="Times New Roman" w:cs="Times New Roman"/>
          <w:sz w:val="24"/>
          <w:szCs w:val="24"/>
        </w:rPr>
        <w:t xml:space="preserve"> Ю.В.,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пдо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МБОУ ДО «ЦДЮТ»). Принимала участие в Москве во всероссийском отборочном этапе Международного чемпионата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профмастерства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для людей с инвалидностью. </w:t>
      </w:r>
    </w:p>
    <w:p w:rsidR="00EE1ADC" w:rsidRPr="00EE1ADC" w:rsidRDefault="00EE1ADC" w:rsidP="00932FDA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E1AD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EE1ADC">
        <w:rPr>
          <w:rFonts w:ascii="Times New Roman" w:hAnsi="Times New Roman" w:cs="Times New Roman"/>
          <w:sz w:val="24"/>
          <w:szCs w:val="24"/>
        </w:rPr>
        <w:t>Работа по выявлению и поддержке одаренных учащихся в ОУ района ведется на достаточном уровне.</w:t>
      </w:r>
      <w:r w:rsidRPr="00EE1ADC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</w:t>
      </w:r>
      <w:r w:rsidRPr="00EE1ADC">
        <w:rPr>
          <w:rFonts w:ascii="Times New Roman" w:hAnsi="Times New Roman" w:cs="Times New Roman"/>
          <w:color w:val="0D0D0D"/>
          <w:sz w:val="24"/>
          <w:szCs w:val="24"/>
        </w:rPr>
        <w:t>Ведется постоянная работа с детьми, направленная на развитие творческих способностей учащихся.</w:t>
      </w:r>
      <w:r w:rsidRPr="00EE1ADC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Pr="00EE1AD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</w:p>
    <w:p w:rsidR="00EE1ADC" w:rsidRPr="00EE1ADC" w:rsidRDefault="00EE1ADC" w:rsidP="00932FDA">
      <w:pPr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Количество призеров республиканских этапов конкурсов: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500"/>
        <w:gridCol w:w="1843"/>
        <w:gridCol w:w="1985"/>
        <w:gridCol w:w="2469"/>
      </w:tblGrid>
      <w:tr w:rsidR="00EE1ADC" w:rsidRPr="00EE1ADC" w:rsidTr="00FA12F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2019/2020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2020/2021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2021/2022 </w:t>
            </w:r>
            <w:proofErr w:type="spellStart"/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2022/2023 </w:t>
            </w:r>
            <w:proofErr w:type="spellStart"/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2023/2024 </w:t>
            </w:r>
            <w:proofErr w:type="spellStart"/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EE1ADC">
              <w:rPr>
                <w:rFonts w:ascii="Times New Roman" w:hAnsi="Times New Roman" w:cs="Times New Roman"/>
                <w:sz w:val="24"/>
                <w:szCs w:val="24"/>
              </w:rPr>
              <w:t>. 1 пол.</w:t>
            </w:r>
          </w:p>
        </w:tc>
      </w:tr>
      <w:tr w:rsidR="00EE1ADC" w:rsidRPr="00EE1ADC" w:rsidTr="00FA12F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      24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      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          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          48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ADC" w:rsidRPr="00EE1ADC" w:rsidRDefault="00EE1ADC" w:rsidP="0093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ADC">
              <w:rPr>
                <w:rFonts w:ascii="Times New Roman" w:hAnsi="Times New Roman" w:cs="Times New Roman"/>
                <w:sz w:val="24"/>
                <w:szCs w:val="24"/>
              </w:rPr>
              <w:t xml:space="preserve">              24</w:t>
            </w:r>
          </w:p>
        </w:tc>
      </w:tr>
    </w:tbl>
    <w:p w:rsidR="00EE1ADC" w:rsidRPr="00EE1ADC" w:rsidRDefault="00EE1ADC" w:rsidP="00932FDA">
      <w:pPr>
        <w:jc w:val="both"/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Выводы:</w:t>
      </w:r>
      <w:r w:rsidRPr="00EE1ADC">
        <w:rPr>
          <w:rFonts w:ascii="Times New Roman" w:eastAsia="Times New Roman" w:hAnsi="Times New Roman" w:cs="Times New Roman"/>
          <w:sz w:val="24"/>
          <w:szCs w:val="24"/>
        </w:rPr>
        <w:t xml:space="preserve"> ежегодно обучающиеся </w:t>
      </w:r>
      <w:proofErr w:type="gramStart"/>
      <w:r w:rsidRPr="00EE1ADC">
        <w:rPr>
          <w:rFonts w:ascii="Times New Roman" w:eastAsia="Times New Roman" w:hAnsi="Times New Roman" w:cs="Times New Roman"/>
          <w:sz w:val="24"/>
          <w:szCs w:val="24"/>
        </w:rPr>
        <w:t>МБОУ  Симферопольского</w:t>
      </w:r>
      <w:proofErr w:type="gramEnd"/>
      <w:r w:rsidRPr="00EE1ADC">
        <w:rPr>
          <w:rFonts w:ascii="Times New Roman" w:eastAsia="Times New Roman" w:hAnsi="Times New Roman" w:cs="Times New Roman"/>
          <w:sz w:val="24"/>
          <w:szCs w:val="24"/>
        </w:rPr>
        <w:t xml:space="preserve"> района Республики Крым принимают активное участие в конкурсах, как на муниципальном, так и на региональном уровне. Занимают призовые места на региональном уровне, а также на Всероссийском уровне. </w:t>
      </w:r>
      <w:r w:rsidRPr="00EE1ADC">
        <w:rPr>
          <w:rFonts w:ascii="Times New Roman" w:eastAsia="Batang" w:hAnsi="Times New Roman" w:cs="Times New Roman"/>
          <w:sz w:val="24"/>
          <w:szCs w:val="24"/>
        </w:rPr>
        <w:t xml:space="preserve">В </w:t>
      </w:r>
      <w:r w:rsidRPr="00EE1ADC">
        <w:rPr>
          <w:rFonts w:ascii="Times New Roman" w:hAnsi="Times New Roman" w:cs="Times New Roman"/>
          <w:sz w:val="24"/>
          <w:szCs w:val="24"/>
        </w:rPr>
        <w:t>2020/2021 учебном году</w:t>
      </w:r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получено </w:t>
      </w:r>
      <w:r w:rsidRPr="00EE1ADC">
        <w:rPr>
          <w:rFonts w:ascii="Times New Roman" w:eastAsia="Batang" w:hAnsi="Times New Roman" w:cs="Times New Roman"/>
          <w:b/>
          <w:sz w:val="24"/>
          <w:szCs w:val="24"/>
        </w:rPr>
        <w:t>4 диплома из Москвы</w:t>
      </w:r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за победу во </w:t>
      </w:r>
      <w:r w:rsidRPr="00EE1ADC">
        <w:rPr>
          <w:rFonts w:ascii="Times New Roman" w:eastAsia="Batang" w:hAnsi="Times New Roman" w:cs="Times New Roman"/>
          <w:b/>
          <w:sz w:val="24"/>
          <w:szCs w:val="24"/>
        </w:rPr>
        <w:t>Всероссийском этапе «Базовые национальные ценности»:</w:t>
      </w:r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Дипломы Победителей (рук. Соловьева Т.В., Шевченко Н.В., педагоги 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допобразования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МБОУ ДО «ЦДЮТ»), 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Волчкова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А.М, учитель МБОУ «Перовская школа-гимназия им. </w:t>
      </w:r>
      <w:proofErr w:type="spellStart"/>
      <w:r w:rsidRPr="00EE1ADC">
        <w:rPr>
          <w:rFonts w:ascii="Times New Roman" w:eastAsia="Batang" w:hAnsi="Times New Roman" w:cs="Times New Roman"/>
          <w:sz w:val="24"/>
          <w:szCs w:val="24"/>
        </w:rPr>
        <w:t>Хачирашвили</w:t>
      </w:r>
      <w:proofErr w:type="spellEnd"/>
      <w:r w:rsidRPr="00EE1ADC">
        <w:rPr>
          <w:rFonts w:ascii="Times New Roman" w:eastAsia="Batang" w:hAnsi="Times New Roman" w:cs="Times New Roman"/>
          <w:sz w:val="24"/>
          <w:szCs w:val="24"/>
        </w:rPr>
        <w:t xml:space="preserve"> Г.А.»).</w:t>
      </w:r>
    </w:p>
    <w:p w:rsidR="00EE1ADC" w:rsidRPr="00EE1ADC" w:rsidRDefault="00EE1ADC" w:rsidP="00932FDA">
      <w:pPr>
        <w:spacing w:after="0"/>
        <w:ind w:firstLine="284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sz w:val="24"/>
          <w:szCs w:val="24"/>
        </w:rPr>
        <w:t xml:space="preserve">     Учителя района проводят планомерную работу по привитию интереса к изучению предметов художественно-эстетического цикла не только на уроках, но и во внеклассной работе. Использованы разные формы работы: праздники, выставки, беседы, соревнования. Традиционными стали предметные недели, участие в районных, республиканских и всероссийских конкурсах изобразительного, декоративно-прикладного и музыкального творчества.</w:t>
      </w:r>
    </w:p>
    <w:p w:rsidR="00EE1ADC" w:rsidRPr="00EE1ADC" w:rsidRDefault="00EE1ADC" w:rsidP="00932FDA">
      <w:pPr>
        <w:widowControl w:val="0"/>
        <w:autoSpaceDE w:val="0"/>
        <w:autoSpaceDN w:val="0"/>
        <w:spacing w:after="0"/>
        <w:ind w:firstLine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eastAsia="Times New Roman" w:hAnsi="Times New Roman" w:cs="Times New Roman"/>
          <w:sz w:val="24"/>
          <w:szCs w:val="24"/>
        </w:rPr>
        <w:t xml:space="preserve">Прослеживается тенденция на увеличение количества участников муниципального и регионального уровней. </w:t>
      </w:r>
      <w:r w:rsidRPr="00EE1ADC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 МБОУ Симферопольского района посещают множество мероприятий для развития своего кругозора. В мероприятиях принимают участие учащиеся из всех образовательных учреждений (</w:t>
      </w:r>
      <w:r w:rsidRPr="00EE1AD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художественно-эстетического направления).</w:t>
      </w:r>
    </w:p>
    <w:p w:rsidR="00EE1ADC" w:rsidRPr="00EE1ADC" w:rsidRDefault="00EE1ADC" w:rsidP="00932FDA">
      <w:pPr>
        <w:pStyle w:val="a3"/>
        <w:numPr>
          <w:ilvl w:val="0"/>
          <w:numId w:val="2"/>
        </w:numPr>
        <w:tabs>
          <w:tab w:val="left" w:pos="1335"/>
        </w:tabs>
        <w:ind w:left="0" w:firstLine="709"/>
        <w:outlineLvl w:val="0"/>
        <w:rPr>
          <w:b/>
          <w:sz w:val="24"/>
          <w:szCs w:val="24"/>
          <w:lang w:eastAsia="ru-RU"/>
        </w:rPr>
      </w:pPr>
      <w:r w:rsidRPr="00EE1ADC">
        <w:rPr>
          <w:b/>
          <w:sz w:val="24"/>
          <w:szCs w:val="24"/>
          <w:lang w:eastAsia="ru-RU"/>
        </w:rPr>
        <w:t>Обеспечение условий реализации образовательного процесса</w:t>
      </w:r>
    </w:p>
    <w:p w:rsidR="00EE1ADC" w:rsidRPr="00EE1ADC" w:rsidRDefault="00EE1ADC" w:rsidP="00932FDA">
      <w:pPr>
        <w:pStyle w:val="a3"/>
        <w:numPr>
          <w:ilvl w:val="1"/>
          <w:numId w:val="2"/>
        </w:numPr>
        <w:tabs>
          <w:tab w:val="left" w:pos="1335"/>
        </w:tabs>
        <w:suppressAutoHyphens/>
        <w:ind w:left="0" w:firstLine="283"/>
        <w:outlineLvl w:val="0"/>
        <w:rPr>
          <w:sz w:val="24"/>
          <w:szCs w:val="24"/>
        </w:rPr>
      </w:pPr>
      <w:r w:rsidRPr="00EE1ADC">
        <w:rPr>
          <w:sz w:val="24"/>
          <w:szCs w:val="24"/>
        </w:rPr>
        <w:t xml:space="preserve">Курсы и аттестацию по повышению квалификации </w:t>
      </w:r>
      <w:proofErr w:type="gramStart"/>
      <w:r w:rsidRPr="00EE1ADC">
        <w:rPr>
          <w:sz w:val="24"/>
          <w:szCs w:val="24"/>
        </w:rPr>
        <w:t>учителя  проходят</w:t>
      </w:r>
      <w:proofErr w:type="gramEnd"/>
      <w:r w:rsidRPr="00EE1ADC">
        <w:rPr>
          <w:sz w:val="24"/>
          <w:szCs w:val="24"/>
        </w:rPr>
        <w:t xml:space="preserve">  своевременно.     В период с 2020 по 2024 год повысили </w:t>
      </w:r>
      <w:proofErr w:type="gramStart"/>
      <w:r w:rsidRPr="00EE1ADC">
        <w:rPr>
          <w:sz w:val="24"/>
          <w:szCs w:val="24"/>
        </w:rPr>
        <w:t>квалификацию  32</w:t>
      </w:r>
      <w:proofErr w:type="gramEnd"/>
      <w:r w:rsidRPr="00EE1ADC">
        <w:rPr>
          <w:sz w:val="24"/>
          <w:szCs w:val="24"/>
        </w:rPr>
        <w:t xml:space="preserve"> педагога. </w:t>
      </w:r>
    </w:p>
    <w:p w:rsidR="00EE1ADC" w:rsidRPr="00EE1ADC" w:rsidRDefault="00EE1ADC" w:rsidP="00932FDA">
      <w:pPr>
        <w:pStyle w:val="a3"/>
        <w:numPr>
          <w:ilvl w:val="1"/>
          <w:numId w:val="2"/>
        </w:numPr>
        <w:suppressAutoHyphens/>
        <w:ind w:left="0" w:firstLine="283"/>
        <w:rPr>
          <w:sz w:val="24"/>
          <w:szCs w:val="24"/>
          <w:lang w:eastAsia="ru-RU"/>
        </w:rPr>
      </w:pPr>
      <w:r w:rsidRPr="00EE1ADC">
        <w:rPr>
          <w:sz w:val="24"/>
          <w:szCs w:val="24"/>
        </w:rPr>
        <w:t>В рамках инновационных форм совершенствования системы повышения квалификации учителей общеобразовательных организаций предметной области «Искусство»</w:t>
      </w:r>
      <w:r w:rsidRPr="00EE1ADC">
        <w:rPr>
          <w:sz w:val="24"/>
          <w:szCs w:val="24"/>
          <w:lang w:eastAsia="ru-RU"/>
        </w:rPr>
        <w:t xml:space="preserve"> постоянными участниками республиканского хора «Крымский аккорд» являются 11 учителей музыки МБОУ Симферопольского района.</w:t>
      </w:r>
    </w:p>
    <w:p w:rsidR="00EE1ADC" w:rsidRPr="00EE1ADC" w:rsidRDefault="00EE1ADC" w:rsidP="00932FDA">
      <w:pPr>
        <w:pStyle w:val="a3"/>
        <w:numPr>
          <w:ilvl w:val="1"/>
          <w:numId w:val="2"/>
        </w:numPr>
        <w:ind w:left="0" w:firstLine="283"/>
        <w:rPr>
          <w:sz w:val="24"/>
          <w:szCs w:val="24"/>
        </w:rPr>
      </w:pPr>
      <w:r w:rsidRPr="00EE1ADC">
        <w:rPr>
          <w:sz w:val="24"/>
          <w:szCs w:val="24"/>
        </w:rPr>
        <w:t xml:space="preserve">23-24.03.2023г. в МБОУ «Средняя общеобразовательная школа №4» г. Судак проходил очный этап республиканского семинара «Педагогический ринг «Грани таланта», в котором </w:t>
      </w:r>
      <w:r w:rsidRPr="00EE1ADC">
        <w:rPr>
          <w:sz w:val="24"/>
          <w:szCs w:val="24"/>
        </w:rPr>
        <w:lastRenderedPageBreak/>
        <w:t xml:space="preserve">приняла участие </w:t>
      </w:r>
      <w:proofErr w:type="spellStart"/>
      <w:r w:rsidRPr="00EE1ADC">
        <w:rPr>
          <w:sz w:val="24"/>
          <w:szCs w:val="24"/>
        </w:rPr>
        <w:t>Галиченкова</w:t>
      </w:r>
      <w:proofErr w:type="spellEnd"/>
      <w:r w:rsidRPr="00EE1ADC">
        <w:rPr>
          <w:sz w:val="24"/>
          <w:szCs w:val="24"/>
        </w:rPr>
        <w:t xml:space="preserve"> О.Н., учитель музыки МБОУ «</w:t>
      </w:r>
      <w:proofErr w:type="spellStart"/>
      <w:r w:rsidRPr="00EE1ADC">
        <w:rPr>
          <w:sz w:val="24"/>
          <w:szCs w:val="24"/>
        </w:rPr>
        <w:t>Новоандреевская</w:t>
      </w:r>
      <w:proofErr w:type="spellEnd"/>
      <w:r w:rsidRPr="00EE1ADC">
        <w:rPr>
          <w:sz w:val="24"/>
          <w:szCs w:val="24"/>
        </w:rPr>
        <w:t xml:space="preserve"> школа им. В. А. Осипова».</w:t>
      </w:r>
    </w:p>
    <w:p w:rsidR="00EE1ADC" w:rsidRPr="00EE1ADC" w:rsidRDefault="00EE1ADC" w:rsidP="00932FDA">
      <w:pPr>
        <w:pStyle w:val="a3"/>
        <w:numPr>
          <w:ilvl w:val="1"/>
          <w:numId w:val="2"/>
        </w:numPr>
        <w:ind w:left="0" w:firstLine="283"/>
        <w:rPr>
          <w:sz w:val="24"/>
          <w:szCs w:val="24"/>
        </w:rPr>
      </w:pPr>
      <w:r w:rsidRPr="00EE1ADC">
        <w:rPr>
          <w:sz w:val="24"/>
          <w:szCs w:val="24"/>
        </w:rPr>
        <w:t xml:space="preserve"> Муниципальный этап </w:t>
      </w:r>
      <w:proofErr w:type="gramStart"/>
      <w:r w:rsidRPr="00EE1ADC">
        <w:rPr>
          <w:sz w:val="24"/>
          <w:szCs w:val="24"/>
        </w:rPr>
        <w:t>Всероссийского  конкурса</w:t>
      </w:r>
      <w:proofErr w:type="gramEnd"/>
      <w:r w:rsidRPr="00EE1ADC">
        <w:rPr>
          <w:sz w:val="24"/>
          <w:szCs w:val="24"/>
        </w:rPr>
        <w:t xml:space="preserve"> «Учитель года России-2020»-  приняла участие </w:t>
      </w:r>
      <w:proofErr w:type="spellStart"/>
      <w:r w:rsidRPr="00EE1ADC">
        <w:rPr>
          <w:sz w:val="24"/>
          <w:szCs w:val="24"/>
        </w:rPr>
        <w:t>Галиченкова</w:t>
      </w:r>
      <w:proofErr w:type="spellEnd"/>
      <w:r w:rsidRPr="00EE1ADC">
        <w:rPr>
          <w:sz w:val="24"/>
          <w:szCs w:val="24"/>
        </w:rPr>
        <w:t xml:space="preserve"> О.Н., учитель музыки МБОУ «</w:t>
      </w:r>
      <w:proofErr w:type="spellStart"/>
      <w:r w:rsidRPr="00EE1ADC">
        <w:rPr>
          <w:sz w:val="24"/>
          <w:szCs w:val="24"/>
        </w:rPr>
        <w:t>Новоандреевская</w:t>
      </w:r>
      <w:proofErr w:type="spellEnd"/>
      <w:r w:rsidRPr="00EE1ADC">
        <w:rPr>
          <w:sz w:val="24"/>
          <w:szCs w:val="24"/>
        </w:rPr>
        <w:t xml:space="preserve"> школа им. В. А. Осипова». Стала лауреатом конкурса.</w:t>
      </w:r>
    </w:p>
    <w:p w:rsidR="00EE1ADC" w:rsidRPr="00EE1ADC" w:rsidRDefault="00EE1ADC" w:rsidP="00932FDA">
      <w:pPr>
        <w:pStyle w:val="a3"/>
        <w:numPr>
          <w:ilvl w:val="1"/>
          <w:numId w:val="2"/>
        </w:numPr>
        <w:ind w:left="0" w:firstLine="283"/>
        <w:rPr>
          <w:sz w:val="24"/>
          <w:szCs w:val="24"/>
        </w:rPr>
      </w:pPr>
      <w:r w:rsidRPr="00EE1ADC">
        <w:rPr>
          <w:sz w:val="24"/>
          <w:szCs w:val="24"/>
        </w:rPr>
        <w:t xml:space="preserve">       Проводится работа по изучению и распространению педагогического опыта учителей района.  Обобщён педагогический опыт учителей: Акимовой Н.С-М. (МБОУ «</w:t>
      </w:r>
      <w:proofErr w:type="spellStart"/>
      <w:r w:rsidRPr="00EE1ADC">
        <w:rPr>
          <w:sz w:val="24"/>
          <w:szCs w:val="24"/>
        </w:rPr>
        <w:t>Тепловская</w:t>
      </w:r>
      <w:proofErr w:type="spellEnd"/>
      <w:r w:rsidRPr="00EE1ADC">
        <w:rPr>
          <w:sz w:val="24"/>
          <w:szCs w:val="24"/>
        </w:rPr>
        <w:t xml:space="preserve"> школа») по теме «Развитие креативности и творческого мышления на уроках изобразительного искусства в условиях реализации ФГОС»; Дусь М.А., учитель изобразительного искусства МБОУ «</w:t>
      </w:r>
      <w:proofErr w:type="spellStart"/>
      <w:r w:rsidRPr="00EE1ADC">
        <w:rPr>
          <w:sz w:val="24"/>
          <w:szCs w:val="24"/>
        </w:rPr>
        <w:t>Маленская</w:t>
      </w:r>
      <w:proofErr w:type="spellEnd"/>
      <w:r w:rsidRPr="00EE1ADC">
        <w:rPr>
          <w:sz w:val="24"/>
          <w:szCs w:val="24"/>
        </w:rPr>
        <w:t xml:space="preserve"> школа» по теме: «Развитие творческих способностей учащихся через интеграцию предметов искусства и технологии».</w:t>
      </w:r>
    </w:p>
    <w:p w:rsidR="00EE1ADC" w:rsidRPr="00EE1ADC" w:rsidRDefault="00EE1ADC" w:rsidP="00932FDA">
      <w:pPr>
        <w:pStyle w:val="a3"/>
        <w:numPr>
          <w:ilvl w:val="1"/>
          <w:numId w:val="2"/>
        </w:numPr>
        <w:ind w:left="0" w:firstLine="283"/>
        <w:rPr>
          <w:sz w:val="24"/>
          <w:szCs w:val="24"/>
        </w:rPr>
      </w:pPr>
      <w:r w:rsidRPr="00EE1ADC">
        <w:rPr>
          <w:sz w:val="24"/>
          <w:szCs w:val="24"/>
        </w:rPr>
        <w:t xml:space="preserve">        Обеспечивается реализация принципов преемственности между начальной   и основной школой.  Ежегодно проводится Мастер-класс для учителей начальных классов, который проводят учителя изобразительного искусства и педагоги дополнительного образования МБОУ ДО «ЦДЮТ». В 2023/2024 </w:t>
      </w:r>
      <w:proofErr w:type="spellStart"/>
      <w:r w:rsidRPr="00EE1ADC">
        <w:rPr>
          <w:sz w:val="24"/>
          <w:szCs w:val="24"/>
        </w:rPr>
        <w:t>уч.г</w:t>
      </w:r>
      <w:proofErr w:type="spellEnd"/>
      <w:r w:rsidRPr="00EE1ADC">
        <w:rPr>
          <w:sz w:val="24"/>
          <w:szCs w:val="24"/>
        </w:rPr>
        <w:t xml:space="preserve">. такой мастер-класс проводился на базе МБОУ «Мирновская школа №2».  Педагоги дополнительного образования </w:t>
      </w:r>
      <w:proofErr w:type="spellStart"/>
      <w:r w:rsidRPr="00EE1ADC">
        <w:rPr>
          <w:sz w:val="24"/>
          <w:szCs w:val="24"/>
        </w:rPr>
        <w:t>Семышева</w:t>
      </w:r>
      <w:proofErr w:type="spellEnd"/>
      <w:r w:rsidRPr="00EE1ADC">
        <w:rPr>
          <w:sz w:val="24"/>
          <w:szCs w:val="24"/>
        </w:rPr>
        <w:t xml:space="preserve"> Т.Ю., Климова Ю.В., учителя </w:t>
      </w:r>
      <w:proofErr w:type="spellStart"/>
      <w:r w:rsidRPr="00EE1ADC">
        <w:rPr>
          <w:sz w:val="24"/>
          <w:szCs w:val="24"/>
        </w:rPr>
        <w:t>Дуганова</w:t>
      </w:r>
      <w:proofErr w:type="spellEnd"/>
      <w:r w:rsidRPr="00EE1ADC">
        <w:rPr>
          <w:sz w:val="24"/>
          <w:szCs w:val="24"/>
        </w:rPr>
        <w:t xml:space="preserve"> </w:t>
      </w:r>
      <w:proofErr w:type="gramStart"/>
      <w:r w:rsidRPr="00EE1ADC">
        <w:rPr>
          <w:sz w:val="24"/>
          <w:szCs w:val="24"/>
        </w:rPr>
        <w:t>Е.И.,(</w:t>
      </w:r>
      <w:proofErr w:type="gramEnd"/>
      <w:r w:rsidRPr="00EE1ADC">
        <w:rPr>
          <w:sz w:val="24"/>
          <w:szCs w:val="24"/>
        </w:rPr>
        <w:t>МБОУ «Гвардейская школа-гимназия №2»),  Косенко М.В.,(МБОУ «</w:t>
      </w:r>
      <w:proofErr w:type="spellStart"/>
      <w:r w:rsidRPr="00EE1ADC">
        <w:rPr>
          <w:sz w:val="24"/>
          <w:szCs w:val="24"/>
        </w:rPr>
        <w:t>Кольчугинская</w:t>
      </w:r>
      <w:proofErr w:type="spellEnd"/>
      <w:r w:rsidRPr="00EE1ADC">
        <w:rPr>
          <w:sz w:val="24"/>
          <w:szCs w:val="24"/>
        </w:rPr>
        <w:t xml:space="preserve"> школа №1 им. </w:t>
      </w:r>
      <w:proofErr w:type="spellStart"/>
      <w:r w:rsidRPr="00EE1ADC">
        <w:rPr>
          <w:sz w:val="24"/>
          <w:szCs w:val="24"/>
        </w:rPr>
        <w:t>Авраамова</w:t>
      </w:r>
      <w:proofErr w:type="spellEnd"/>
      <w:r w:rsidRPr="00EE1ADC">
        <w:rPr>
          <w:sz w:val="24"/>
          <w:szCs w:val="24"/>
        </w:rPr>
        <w:t xml:space="preserve"> Г.А.),  </w:t>
      </w:r>
      <w:proofErr w:type="spellStart"/>
      <w:r w:rsidRPr="00EE1ADC">
        <w:rPr>
          <w:sz w:val="24"/>
          <w:szCs w:val="24"/>
        </w:rPr>
        <w:t>Дороненкова</w:t>
      </w:r>
      <w:proofErr w:type="spellEnd"/>
      <w:r w:rsidRPr="00EE1ADC">
        <w:rPr>
          <w:sz w:val="24"/>
          <w:szCs w:val="24"/>
        </w:rPr>
        <w:t xml:space="preserve"> О.А., Усова О.В.,  (МБОУ «Молодежненская школа №2»), провели мастер-классы по изобразительному и декоративно-прикладному искусству. </w:t>
      </w:r>
    </w:p>
    <w:p w:rsidR="00EE1ADC" w:rsidRPr="00EE1ADC" w:rsidRDefault="00EE1ADC" w:rsidP="00932FDA">
      <w:pPr>
        <w:pStyle w:val="a3"/>
        <w:numPr>
          <w:ilvl w:val="1"/>
          <w:numId w:val="2"/>
        </w:numPr>
        <w:ind w:left="0" w:firstLine="283"/>
        <w:rPr>
          <w:sz w:val="24"/>
          <w:szCs w:val="24"/>
        </w:rPr>
      </w:pPr>
      <w:r w:rsidRPr="00EE1ADC">
        <w:rPr>
          <w:sz w:val="24"/>
          <w:szCs w:val="24"/>
          <w:lang w:eastAsia="ru-RU"/>
        </w:rPr>
        <w:t>На семинарах рассматривались вопросы «Функциональная грамотность на уроках изобразительного искусства</w:t>
      </w:r>
      <w:proofErr w:type="gramStart"/>
      <w:r w:rsidRPr="00EE1ADC">
        <w:rPr>
          <w:sz w:val="24"/>
          <w:szCs w:val="24"/>
          <w:lang w:eastAsia="ru-RU"/>
        </w:rPr>
        <w:t>»,  «</w:t>
      </w:r>
      <w:proofErr w:type="gramEnd"/>
      <w:r w:rsidRPr="00EE1ADC">
        <w:rPr>
          <w:sz w:val="24"/>
          <w:szCs w:val="24"/>
          <w:lang w:eastAsia="ru-RU"/>
        </w:rPr>
        <w:t xml:space="preserve">Функциональная грамотность на уроках музыки». </w:t>
      </w:r>
    </w:p>
    <w:p w:rsidR="00EE1ADC" w:rsidRPr="00EE1ADC" w:rsidRDefault="00EE1ADC" w:rsidP="00932FDA">
      <w:pPr>
        <w:pStyle w:val="a3"/>
        <w:ind w:left="0" w:firstLine="0"/>
        <w:rPr>
          <w:i/>
          <w:sz w:val="24"/>
          <w:szCs w:val="24"/>
        </w:rPr>
      </w:pPr>
      <w:r w:rsidRPr="00EE1ADC">
        <w:rPr>
          <w:sz w:val="24"/>
          <w:szCs w:val="24"/>
        </w:rPr>
        <w:t xml:space="preserve">       </w:t>
      </w:r>
      <w:r w:rsidRPr="00EE1ADC">
        <w:rPr>
          <w:i/>
          <w:sz w:val="24"/>
          <w:szCs w:val="24"/>
        </w:rPr>
        <w:t>Таким образом, МБОУ ДО «ЦДЮТ» проводится планомерная и целенаправленная работа по повышению научного и профессионального уровня педагогов района</w:t>
      </w:r>
    </w:p>
    <w:p w:rsidR="00EE1ADC" w:rsidRPr="00EE1ADC" w:rsidRDefault="00EE1ADC" w:rsidP="00932FDA">
      <w:pPr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b/>
          <w:sz w:val="24"/>
          <w:szCs w:val="24"/>
        </w:rPr>
        <w:t xml:space="preserve">     5</w:t>
      </w:r>
      <w:r w:rsidRPr="00EE1ADC">
        <w:rPr>
          <w:rFonts w:ascii="Times New Roman" w:hAnsi="Times New Roman" w:cs="Times New Roman"/>
          <w:sz w:val="24"/>
          <w:szCs w:val="24"/>
        </w:rPr>
        <w:t>.</w:t>
      </w:r>
      <w:r w:rsidRPr="00EE1ADC">
        <w:rPr>
          <w:rFonts w:ascii="Times New Roman" w:hAnsi="Times New Roman" w:cs="Times New Roman"/>
          <w:b/>
          <w:sz w:val="24"/>
          <w:szCs w:val="24"/>
        </w:rPr>
        <w:t>8</w:t>
      </w:r>
      <w:r w:rsidRPr="00EE1ADC">
        <w:rPr>
          <w:rFonts w:ascii="Times New Roman" w:hAnsi="Times New Roman" w:cs="Times New Roman"/>
          <w:sz w:val="24"/>
          <w:szCs w:val="24"/>
        </w:rPr>
        <w:t>.   Посещены уроки педагогов, преподающих предметы искусства. Необходимо     отметить, что учителя активно используют в УВП современные образовательные технологии: системно-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подход, проблемное и личностно-ориентированное обучение,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и игровые технологии, организуют проектную деятельность обучающихся.  При  посещении уроков  учителей в период тематических выездов отмечен достаточный методический и научный уровень преподавания предмета в  МБОУ: «Гвардейская школа №1» (Ильясова Л.С., музыка), «Добровская школа-гимназия им. Я.М. Слонимского» (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Темеш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У.У., музыка), 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Маленская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школа» (Дусь М.А., изобразительное искусство,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Халикова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У.А., музыка); «Винницкая школа» (Курта А.В.,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Кручинкина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В.А., учителя начальных классов,   изобразительное искусство);    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Плахина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О.И. («Мирновская школа №1», изобразительное искусство; Абдуллаева Д.К, музыка),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школа» (Акимова Н. С.-М., МХК;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З.А. музыка), «Урожайновская школа им. К.В. Варлыгина» (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Лялибова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Ф.Б., музыка),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Чайкинская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школа» (Уланова А.Н., изобразительное искусство); 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школа им. В.А. Осипова» (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Галиченкова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О.Н., музыка;  Соловьева Т.В., изобразительное искусство);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школа №2 с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крымскотатарским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языком обучения» (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Сейдаметова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Э.Р., музыка), «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Новоселовская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школа» (Арсланова З.Ш., изобразительное искусство),  «Перовская школа-гимназия им.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Хачирашвили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Г.А.» (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Бокша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В.А., музыка) «Гвардейская школа-гимназия №3»(Гордиенко Я.О., музыка; Горелова Т.А., изобразительное искусство, Идрисова Д.Ш., музыка). Результаты посещения уроков в данных школах свидетельствуют о том, что учителя владеют методикой преподавания в разной степени. Учителями используются разные формы организации учебной деятельности, средства обратной связи, осуществляются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связи. На всех посещенных уроках применялась необходимая наглядность, учитывались возрастные особенности детей. </w:t>
      </w:r>
    </w:p>
    <w:p w:rsidR="00EE1ADC" w:rsidRPr="00EE1ADC" w:rsidRDefault="00EE1ADC" w:rsidP="00932FDA">
      <w:pPr>
        <w:pStyle w:val="a3"/>
        <w:numPr>
          <w:ilvl w:val="1"/>
          <w:numId w:val="2"/>
        </w:numPr>
        <w:ind w:left="0" w:firstLine="709"/>
        <w:rPr>
          <w:sz w:val="24"/>
          <w:szCs w:val="24"/>
        </w:rPr>
      </w:pPr>
      <w:r w:rsidRPr="00EE1ADC">
        <w:rPr>
          <w:sz w:val="24"/>
          <w:szCs w:val="24"/>
        </w:rPr>
        <w:t xml:space="preserve">  Педагоги, используя интеграцию различных видов искусств, </w:t>
      </w:r>
      <w:proofErr w:type="spellStart"/>
      <w:r w:rsidRPr="00EE1ADC">
        <w:rPr>
          <w:sz w:val="24"/>
          <w:szCs w:val="24"/>
        </w:rPr>
        <w:t>межпредметное</w:t>
      </w:r>
      <w:proofErr w:type="spellEnd"/>
      <w:r w:rsidRPr="00EE1ADC">
        <w:rPr>
          <w:sz w:val="24"/>
          <w:szCs w:val="24"/>
        </w:rPr>
        <w:t xml:space="preserve"> взаимодействие, законы драматургии, основы системно-</w:t>
      </w:r>
      <w:proofErr w:type="spellStart"/>
      <w:r w:rsidRPr="00EE1ADC">
        <w:rPr>
          <w:sz w:val="24"/>
          <w:szCs w:val="24"/>
        </w:rPr>
        <w:t>деятельностного</w:t>
      </w:r>
      <w:proofErr w:type="spellEnd"/>
      <w:r w:rsidRPr="00EE1ADC">
        <w:rPr>
          <w:sz w:val="24"/>
          <w:szCs w:val="24"/>
        </w:rPr>
        <w:t xml:space="preserve"> подхода, умело организуют художественно-практическую деятельность учащихся на уроке, развивают их </w:t>
      </w:r>
      <w:r w:rsidRPr="00EE1ADC">
        <w:rPr>
          <w:sz w:val="24"/>
          <w:szCs w:val="24"/>
        </w:rPr>
        <w:lastRenderedPageBreak/>
        <w:t xml:space="preserve">творческие способности, большое внимание уделяют формированию познавательного интереса к предмету. Владея специальными профессиональными компетенциями (музыкальным инструментом, певческим голосом, художественными техниками), добиваются высоких результатов в достижении цели урока и мастерски разрешают поставленные задачи. </w:t>
      </w:r>
    </w:p>
    <w:p w:rsidR="00EE1ADC" w:rsidRPr="00EE1ADC" w:rsidRDefault="00EE1ADC" w:rsidP="00932FDA">
      <w:pPr>
        <w:pStyle w:val="a3"/>
        <w:numPr>
          <w:ilvl w:val="0"/>
          <w:numId w:val="2"/>
        </w:numPr>
        <w:tabs>
          <w:tab w:val="left" w:pos="284"/>
        </w:tabs>
        <w:ind w:left="0" w:firstLine="284"/>
        <w:rPr>
          <w:sz w:val="24"/>
          <w:szCs w:val="24"/>
        </w:rPr>
      </w:pPr>
      <w:r w:rsidRPr="00EE1ADC">
        <w:rPr>
          <w:i/>
          <w:sz w:val="24"/>
          <w:szCs w:val="24"/>
        </w:rPr>
        <w:t xml:space="preserve">  Таким образом, необходимо отметить, что в районе работают творческие педагоги, владеющие методикой преподавания предметов художественно –эстетического цикла</w:t>
      </w:r>
      <w:r w:rsidRPr="00EE1ADC">
        <w:rPr>
          <w:sz w:val="24"/>
          <w:szCs w:val="24"/>
        </w:rPr>
        <w:t>.</w:t>
      </w:r>
    </w:p>
    <w:p w:rsidR="00EE1ADC" w:rsidRPr="00EE1ADC" w:rsidRDefault="00EE1ADC" w:rsidP="00932FDA">
      <w:pPr>
        <w:pStyle w:val="a3"/>
        <w:numPr>
          <w:ilvl w:val="1"/>
          <w:numId w:val="2"/>
        </w:numPr>
        <w:ind w:left="0" w:firstLine="284"/>
        <w:rPr>
          <w:sz w:val="24"/>
          <w:szCs w:val="24"/>
          <w:lang w:eastAsia="ru-RU"/>
        </w:rPr>
      </w:pPr>
      <w:r w:rsidRPr="00EE1ADC">
        <w:rPr>
          <w:sz w:val="24"/>
          <w:szCs w:val="24"/>
          <w:lang w:eastAsia="ru-RU"/>
        </w:rPr>
        <w:t xml:space="preserve">Работа по совершенствованию материально-технической базы школьных кабинетов музыки, изобразительного искусства </w:t>
      </w:r>
      <w:proofErr w:type="gramStart"/>
      <w:r w:rsidRPr="00EE1ADC">
        <w:rPr>
          <w:sz w:val="24"/>
          <w:szCs w:val="24"/>
          <w:lang w:eastAsia="ru-RU"/>
        </w:rPr>
        <w:t>продолжается  в</w:t>
      </w:r>
      <w:proofErr w:type="gramEnd"/>
      <w:r w:rsidRPr="00EE1ADC">
        <w:rPr>
          <w:sz w:val="24"/>
          <w:szCs w:val="24"/>
          <w:lang w:eastAsia="ru-RU"/>
        </w:rPr>
        <w:t xml:space="preserve"> МБОУ Симферопольского района. Все педагоги имеют доступ к электронным информационно-образовательным ресурсам предметной направленности. Все школы подключены к сети Интернет.</w:t>
      </w:r>
    </w:p>
    <w:p w:rsidR="00EE1ADC" w:rsidRPr="00EE1ADC" w:rsidRDefault="00EE1ADC" w:rsidP="00932FDA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hAnsi="Times New Roman" w:cs="Times New Roman"/>
          <w:color w:val="000000"/>
          <w:sz w:val="24"/>
          <w:szCs w:val="24"/>
        </w:rPr>
        <w:t xml:space="preserve">        В районе 25 кабинетов искусства в 23 МБОУ района.</w:t>
      </w:r>
      <w:r w:rsidRPr="00EE1A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E1ADC">
        <w:rPr>
          <w:rFonts w:ascii="Times New Roman" w:hAnsi="Times New Roman" w:cs="Times New Roman"/>
          <w:color w:val="000000"/>
          <w:sz w:val="24"/>
          <w:szCs w:val="24"/>
        </w:rPr>
        <w:t>МБОУ, в которых есть кабинеты музыки и</w:t>
      </w:r>
      <w:r w:rsidRPr="00EE1A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E1ADC">
        <w:rPr>
          <w:rFonts w:ascii="Times New Roman" w:hAnsi="Times New Roman" w:cs="Times New Roman"/>
          <w:color w:val="000000"/>
          <w:sz w:val="24"/>
          <w:szCs w:val="24"/>
        </w:rPr>
        <w:t>изобразительного искусства: «</w:t>
      </w:r>
      <w:proofErr w:type="spellStart"/>
      <w:r w:rsidRPr="00EE1ADC">
        <w:rPr>
          <w:rFonts w:ascii="Times New Roman" w:hAnsi="Times New Roman" w:cs="Times New Roman"/>
          <w:color w:val="000000"/>
          <w:sz w:val="24"/>
          <w:szCs w:val="24"/>
        </w:rPr>
        <w:t>Новоандреевская</w:t>
      </w:r>
      <w:proofErr w:type="spellEnd"/>
      <w:r w:rsidRPr="00EE1ADC">
        <w:rPr>
          <w:rFonts w:ascii="Times New Roman" w:hAnsi="Times New Roman" w:cs="Times New Roman"/>
          <w:color w:val="000000"/>
          <w:sz w:val="24"/>
          <w:szCs w:val="24"/>
        </w:rPr>
        <w:t xml:space="preserve"> школа им. Осипова В.А.», «Молодежненская школа №2», «</w:t>
      </w:r>
      <w:proofErr w:type="spellStart"/>
      <w:r w:rsidRPr="00EE1ADC">
        <w:rPr>
          <w:rFonts w:ascii="Times New Roman" w:hAnsi="Times New Roman" w:cs="Times New Roman"/>
          <w:color w:val="000000"/>
          <w:sz w:val="24"/>
          <w:szCs w:val="24"/>
        </w:rPr>
        <w:t>Маленская</w:t>
      </w:r>
      <w:proofErr w:type="spellEnd"/>
      <w:r w:rsidRPr="00EE1ADC">
        <w:rPr>
          <w:rFonts w:ascii="Times New Roman" w:hAnsi="Times New Roman" w:cs="Times New Roman"/>
          <w:color w:val="000000"/>
          <w:sz w:val="24"/>
          <w:szCs w:val="24"/>
        </w:rPr>
        <w:t xml:space="preserve"> школа», «</w:t>
      </w:r>
      <w:proofErr w:type="spellStart"/>
      <w:r w:rsidRPr="00EE1ADC">
        <w:rPr>
          <w:rFonts w:ascii="Times New Roman" w:hAnsi="Times New Roman" w:cs="Times New Roman"/>
          <w:color w:val="000000"/>
          <w:sz w:val="24"/>
          <w:szCs w:val="24"/>
        </w:rPr>
        <w:t>Чайкинская</w:t>
      </w:r>
      <w:proofErr w:type="spellEnd"/>
      <w:r w:rsidRPr="00EE1ADC">
        <w:rPr>
          <w:rFonts w:ascii="Times New Roman" w:hAnsi="Times New Roman" w:cs="Times New Roman"/>
          <w:color w:val="000000"/>
          <w:sz w:val="24"/>
          <w:szCs w:val="24"/>
        </w:rPr>
        <w:t xml:space="preserve"> школа», «</w:t>
      </w:r>
      <w:proofErr w:type="spellStart"/>
      <w:r w:rsidRPr="00EE1ADC">
        <w:rPr>
          <w:rFonts w:ascii="Times New Roman" w:hAnsi="Times New Roman" w:cs="Times New Roman"/>
          <w:color w:val="000000"/>
          <w:sz w:val="24"/>
          <w:szCs w:val="24"/>
        </w:rPr>
        <w:t>Трудовская</w:t>
      </w:r>
      <w:proofErr w:type="spellEnd"/>
      <w:r w:rsidRPr="00EE1ADC">
        <w:rPr>
          <w:rFonts w:ascii="Times New Roman" w:hAnsi="Times New Roman" w:cs="Times New Roman"/>
          <w:color w:val="000000"/>
          <w:sz w:val="24"/>
          <w:szCs w:val="24"/>
        </w:rPr>
        <w:t xml:space="preserve"> школа». В районе открыто 11 кабинетов </w:t>
      </w:r>
      <w:proofErr w:type="gramStart"/>
      <w:r w:rsidRPr="00EE1ADC">
        <w:rPr>
          <w:rFonts w:ascii="Times New Roman" w:hAnsi="Times New Roman" w:cs="Times New Roman"/>
          <w:color w:val="000000"/>
          <w:sz w:val="24"/>
          <w:szCs w:val="24"/>
        </w:rPr>
        <w:t>музыки;  8</w:t>
      </w:r>
      <w:proofErr w:type="gramEnd"/>
      <w:r w:rsidRPr="00EE1ADC">
        <w:rPr>
          <w:rFonts w:ascii="Times New Roman" w:hAnsi="Times New Roman" w:cs="Times New Roman"/>
          <w:color w:val="000000"/>
          <w:sz w:val="24"/>
          <w:szCs w:val="24"/>
        </w:rPr>
        <w:t xml:space="preserve"> -Изобразительного искусства  и 6 –кабинетов искусства. </w:t>
      </w:r>
      <w:r w:rsidRPr="00EE1ADC">
        <w:rPr>
          <w:rFonts w:ascii="Times New Roman" w:hAnsi="Times New Roman" w:cs="Times New Roman"/>
          <w:sz w:val="24"/>
          <w:szCs w:val="24"/>
          <w:lang w:eastAsia="ru-RU"/>
        </w:rPr>
        <w:t>Кабинеты требуют дооснащения и пополнения материально-технической базы.</w:t>
      </w:r>
    </w:p>
    <w:p w:rsidR="00EE1ADC" w:rsidRPr="00EE1ADC" w:rsidRDefault="00EE1ADC" w:rsidP="00932FDA">
      <w:pPr>
        <w:jc w:val="both"/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sz w:val="24"/>
          <w:szCs w:val="24"/>
        </w:rPr>
        <w:t xml:space="preserve">Преподавание искусства в начальных классах проводятся на базе кабинетов начальных </w:t>
      </w:r>
      <w:proofErr w:type="gramStart"/>
      <w:r w:rsidRPr="00EE1ADC">
        <w:rPr>
          <w:rFonts w:ascii="Times New Roman" w:hAnsi="Times New Roman" w:cs="Times New Roman"/>
          <w:sz w:val="24"/>
          <w:szCs w:val="24"/>
        </w:rPr>
        <w:t xml:space="preserve">классов,   </w:t>
      </w:r>
      <w:proofErr w:type="gramEnd"/>
      <w:r w:rsidRPr="00EE1ADC">
        <w:rPr>
          <w:rFonts w:ascii="Times New Roman" w:hAnsi="Times New Roman" w:cs="Times New Roman"/>
          <w:sz w:val="24"/>
          <w:szCs w:val="24"/>
        </w:rPr>
        <w:t xml:space="preserve"> в которых собраны материалы для практической деятельности. Материально-техническая база кабинетов начальных классов ОУ района позволяет преподавать учебные предметы искусства на достаточном уровне и выполнять практическую часть программы в полном объеме. </w:t>
      </w:r>
    </w:p>
    <w:p w:rsidR="00EE1ADC" w:rsidRPr="00EE1ADC" w:rsidRDefault="00EE1ADC" w:rsidP="00932FDA">
      <w:pPr>
        <w:ind w:firstLine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1AD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Выводы: </w:t>
      </w:r>
      <w:r w:rsidRPr="00EE1ADC">
        <w:rPr>
          <w:rFonts w:ascii="Times New Roman" w:hAnsi="Times New Roman" w:cs="Times New Roman"/>
          <w:sz w:val="24"/>
          <w:szCs w:val="24"/>
          <w:lang w:eastAsia="ru-RU"/>
        </w:rPr>
        <w:t xml:space="preserve">все образовательные </w:t>
      </w:r>
      <w:proofErr w:type="gramStart"/>
      <w:r w:rsidRPr="00EE1ADC">
        <w:rPr>
          <w:rFonts w:ascii="Times New Roman" w:hAnsi="Times New Roman" w:cs="Times New Roman"/>
          <w:sz w:val="24"/>
          <w:szCs w:val="24"/>
          <w:lang w:eastAsia="ru-RU"/>
        </w:rPr>
        <w:t>учреждения  Симферопольского</w:t>
      </w:r>
      <w:proofErr w:type="gramEnd"/>
      <w:r w:rsidRPr="00EE1ADC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Республики Крым обеспечены условиями для реализации образовательного процесса по учебным дисциплинам предметной области «Искусство». Отдельными кабинетами по предметам ИЗО и музыка обеспечены не все образовательные учреждения, материально-техническая база требует дооснащения.</w:t>
      </w:r>
      <w:r w:rsidRPr="00EE1ADC">
        <w:rPr>
          <w:rFonts w:ascii="Times New Roman" w:hAnsi="Times New Roman" w:cs="Times New Roman"/>
          <w:sz w:val="24"/>
          <w:szCs w:val="24"/>
        </w:rPr>
        <w:t xml:space="preserve">        Материально-техническая и учебно-методическая базы несовершенны: нет в наличии необходимого набора детских музыкальных инструментов, нет необходимого предметного фонда по изобразительному искусству.</w:t>
      </w:r>
    </w:p>
    <w:p w:rsidR="00EE1ADC" w:rsidRPr="00EE1ADC" w:rsidRDefault="00EE1ADC" w:rsidP="00932FDA">
      <w:pPr>
        <w:ind w:firstLine="14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E1ADC">
        <w:rPr>
          <w:rFonts w:ascii="Times New Roman" w:hAnsi="Times New Roman" w:cs="Times New Roman"/>
          <w:b/>
          <w:bCs/>
          <w:sz w:val="24"/>
          <w:szCs w:val="24"/>
        </w:rPr>
        <w:t>Дополнительное образование.</w:t>
      </w:r>
      <w:r w:rsidRPr="00EE1ADC">
        <w:rPr>
          <w:rFonts w:ascii="Times New Roman" w:hAnsi="Times New Roman" w:cs="Times New Roman"/>
          <w:sz w:val="24"/>
          <w:szCs w:val="24"/>
        </w:rPr>
        <w:t xml:space="preserve"> Все 42 образовательных учреждения Симферопольского района Республики Крым реализуют внеурочную деятельность либо дополнительное образование по </w:t>
      </w:r>
      <w:bookmarkStart w:id="2" w:name="_Hlk165611037"/>
      <w:r w:rsidRPr="00EE1ADC">
        <w:rPr>
          <w:rFonts w:ascii="Times New Roman" w:hAnsi="Times New Roman" w:cs="Times New Roman"/>
          <w:sz w:val="24"/>
          <w:szCs w:val="24"/>
        </w:rPr>
        <w:t>учебным дисциплинам предметной области «Искусство».</w:t>
      </w:r>
      <w:bookmarkEnd w:id="2"/>
      <w:r w:rsidRPr="00EE1ADC">
        <w:rPr>
          <w:rFonts w:ascii="Times New Roman" w:hAnsi="Times New Roman" w:cs="Times New Roman"/>
          <w:sz w:val="24"/>
          <w:szCs w:val="24"/>
        </w:rPr>
        <w:t xml:space="preserve"> </w:t>
      </w:r>
      <w:r w:rsidRPr="00EE1AD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Внеурочная деятельность проводится по курсам: </w:t>
      </w:r>
      <w:r w:rsidRPr="00EE1ADC">
        <w:rPr>
          <w:rFonts w:ascii="Times New Roman" w:hAnsi="Times New Roman" w:cs="Times New Roman"/>
          <w:noProof/>
          <w:sz w:val="24"/>
          <w:szCs w:val="24"/>
        </w:rPr>
        <w:t xml:space="preserve">Кружок «Вояж», Кружок «В мире танца», «Школьный театр «Таврида», Кружок ИЗО «Артико», Кружок «Этюд», Вокальное искусство, изостудия «Палитра», кружок «Юный художник» и др. </w:t>
      </w:r>
    </w:p>
    <w:p w:rsidR="00EE1ADC" w:rsidRPr="00EE1ADC" w:rsidRDefault="00EE1ADC" w:rsidP="00932FDA">
      <w:pPr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 xml:space="preserve">Выводы: </w:t>
      </w:r>
      <w:r w:rsidRPr="00EE1AD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42 образовательных учреждениях Симферопольского района релизуется внеурочная деятельность или дополнительное образование по </w:t>
      </w:r>
      <w:r w:rsidRPr="00EE1ADC">
        <w:rPr>
          <w:rFonts w:ascii="Times New Roman" w:hAnsi="Times New Roman" w:cs="Times New Roman"/>
          <w:sz w:val="24"/>
          <w:szCs w:val="24"/>
        </w:rPr>
        <w:t>учебным дисциплинам предметной области «Искусство».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sz w:val="24"/>
          <w:szCs w:val="24"/>
        </w:rPr>
        <w:t xml:space="preserve">7. </w:t>
      </w:r>
      <w:r w:rsidRPr="00EE1ADC">
        <w:rPr>
          <w:rFonts w:ascii="Times New Roman" w:hAnsi="Times New Roman" w:cs="Times New Roman"/>
          <w:b/>
          <w:bCs/>
          <w:sz w:val="24"/>
          <w:szCs w:val="24"/>
        </w:rPr>
        <w:t xml:space="preserve">Популяризация предметной области «Искусство». </w:t>
      </w:r>
      <w:r w:rsidRPr="00EE1ADC">
        <w:rPr>
          <w:rFonts w:ascii="Times New Roman" w:hAnsi="Times New Roman" w:cs="Times New Roman"/>
          <w:sz w:val="24"/>
          <w:szCs w:val="24"/>
        </w:rPr>
        <w:t xml:space="preserve">В образовательных организациях созданы школьные методические объединения (ШМО). Учителя изобразительного искусства и музыки входят в состав ШМО социально-гуманитарного цикла, ШМО художественно-эстетического цикла. Каждое объединение работает над проблемной темой и результаты своей деятельности демонстрирует на семинарах и мастер-классах. В рамках предметно-методических декад, предметных недель учителями проводится </w:t>
      </w:r>
      <w:proofErr w:type="spellStart"/>
      <w:r w:rsidRPr="00EE1ADC">
        <w:rPr>
          <w:rFonts w:ascii="Times New Roman" w:hAnsi="Times New Roman" w:cs="Times New Roman"/>
          <w:sz w:val="24"/>
          <w:szCs w:val="24"/>
        </w:rPr>
        <w:t>взаимопосещение</w:t>
      </w:r>
      <w:proofErr w:type="spellEnd"/>
      <w:r w:rsidRPr="00EE1ADC">
        <w:rPr>
          <w:rFonts w:ascii="Times New Roman" w:hAnsi="Times New Roman" w:cs="Times New Roman"/>
          <w:sz w:val="24"/>
          <w:szCs w:val="24"/>
        </w:rPr>
        <w:t xml:space="preserve"> уроков, внеклассных мероприятий, предметных недель и конкурсов. Работа ШМО учителей предметной области «Искусство» направлена на повышение профессионального мастерства педагогов. Значительную помощь в овладении новыми педагогическими технологиями учителя получают в методическом объединении. В планах ШМО просматривается изучение нормативных документов, теории и методики предмета. Заседания ШМО учителей проводятся согласно годовому плану работы. </w:t>
      </w:r>
      <w:r w:rsidRPr="00EE1ADC">
        <w:rPr>
          <w:rFonts w:ascii="Times New Roman" w:hAnsi="Times New Roman" w:cs="Times New Roman"/>
          <w:sz w:val="24"/>
          <w:szCs w:val="24"/>
        </w:rPr>
        <w:lastRenderedPageBreak/>
        <w:t>Ежегодно во всех 42 образовательных учреждениях Симферопольского района проводятся предметные недели по учебным дисциплинам предметной области «Искусство».</w:t>
      </w:r>
    </w:p>
    <w:p w:rsidR="00EE1ADC" w:rsidRPr="00EE1ADC" w:rsidRDefault="00EE1ADC" w:rsidP="00932F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ADC">
        <w:rPr>
          <w:rFonts w:ascii="Times New Roman" w:hAnsi="Times New Roman" w:cs="Times New Roman"/>
          <w:b/>
          <w:bCs/>
          <w:sz w:val="24"/>
          <w:szCs w:val="24"/>
        </w:rPr>
        <w:t xml:space="preserve">Выводы: </w:t>
      </w:r>
      <w:r w:rsidRPr="00EE1ADC">
        <w:rPr>
          <w:rFonts w:ascii="Times New Roman" w:hAnsi="Times New Roman" w:cs="Times New Roman"/>
          <w:sz w:val="24"/>
          <w:szCs w:val="24"/>
        </w:rPr>
        <w:t>Популяризация предметной области «Искусство» педагогами МБОУ Симферопольского района проводится на достаточном уровне.</w:t>
      </w:r>
    </w:p>
    <w:p w:rsidR="00EE1ADC" w:rsidRPr="00EE1ADC" w:rsidRDefault="00EE1ADC" w:rsidP="00932FDA">
      <w:pPr>
        <w:pStyle w:val="a3"/>
        <w:ind w:left="0"/>
        <w:rPr>
          <w:sz w:val="24"/>
          <w:szCs w:val="24"/>
        </w:rPr>
      </w:pPr>
      <w:r w:rsidRPr="00EE1ADC">
        <w:rPr>
          <w:b/>
          <w:bCs/>
          <w:sz w:val="24"/>
          <w:szCs w:val="24"/>
        </w:rPr>
        <w:t>8.Кадровая обеспеченность преподавания учебных дисциплин предметной области «Искусство»</w:t>
      </w:r>
    </w:p>
    <w:p w:rsidR="00EE1ADC" w:rsidRPr="00EE1ADC" w:rsidRDefault="00EE1ADC" w:rsidP="00932FDA">
      <w:pPr>
        <w:pStyle w:val="a3"/>
        <w:ind w:left="0"/>
        <w:rPr>
          <w:sz w:val="24"/>
          <w:szCs w:val="24"/>
        </w:rPr>
      </w:pPr>
      <w:r w:rsidRPr="00EE1ADC">
        <w:rPr>
          <w:sz w:val="24"/>
          <w:szCs w:val="24"/>
        </w:rPr>
        <w:t xml:space="preserve">Общая характеристика преподавательского состава, осуществляющего преподавание дисциплин предметной области «Искусство в 2023/2024 учебном году следующая. </w:t>
      </w:r>
    </w:p>
    <w:p w:rsidR="00EE1ADC" w:rsidRPr="00EE1ADC" w:rsidRDefault="00EE1ADC" w:rsidP="00932FDA">
      <w:pPr>
        <w:jc w:val="both"/>
        <w:outlineLvl w:val="0"/>
        <w:rPr>
          <w:rFonts w:ascii="Times New Roman" w:hAnsi="Times New Roman" w:cs="Times New Roman"/>
          <w:color w:val="0D0D0D"/>
          <w:sz w:val="24"/>
          <w:szCs w:val="24"/>
        </w:rPr>
      </w:pPr>
      <w:r w:rsidRPr="00EE1A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</w:t>
      </w:r>
      <w:r w:rsidRPr="00EE1ADC">
        <w:rPr>
          <w:rFonts w:ascii="Times New Roman" w:hAnsi="Times New Roman" w:cs="Times New Roman"/>
          <w:color w:val="000000"/>
          <w:sz w:val="24"/>
          <w:szCs w:val="24"/>
        </w:rPr>
        <w:t>Всего на 01.09.2023 г. учителей предметной области «Искусство</w:t>
      </w:r>
      <w:r w:rsidRPr="00EE1A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EE1ADC">
        <w:rPr>
          <w:rFonts w:ascii="Times New Roman" w:hAnsi="Times New Roman" w:cs="Times New Roman"/>
          <w:color w:val="000000"/>
          <w:sz w:val="24"/>
          <w:szCs w:val="24"/>
        </w:rPr>
        <w:t>72 человека.</w:t>
      </w:r>
      <w:r w:rsidRPr="00EE1A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E1ADC">
        <w:rPr>
          <w:rFonts w:ascii="Times New Roman" w:hAnsi="Times New Roman" w:cs="Times New Roman"/>
          <w:color w:val="000000"/>
          <w:sz w:val="24"/>
          <w:szCs w:val="24"/>
        </w:rPr>
        <w:t>Из них специалистов высшей категории – 21 человек (29,1</w:t>
      </w:r>
      <w:proofErr w:type="gramStart"/>
      <w:r w:rsidRPr="00EE1ADC">
        <w:rPr>
          <w:rFonts w:ascii="Times New Roman" w:hAnsi="Times New Roman" w:cs="Times New Roman"/>
          <w:color w:val="000000"/>
          <w:sz w:val="24"/>
          <w:szCs w:val="24"/>
        </w:rPr>
        <w:t>%);  1</w:t>
      </w:r>
      <w:proofErr w:type="gramEnd"/>
      <w:r w:rsidRPr="00EE1ADC">
        <w:rPr>
          <w:rFonts w:ascii="Times New Roman" w:hAnsi="Times New Roman" w:cs="Times New Roman"/>
          <w:color w:val="000000"/>
          <w:sz w:val="24"/>
          <w:szCs w:val="24"/>
        </w:rPr>
        <w:t xml:space="preserve"> категории – 18 человек (25%), СЗД – 14 человек (19,4%), специалистов - 13 человек (18,3%), </w:t>
      </w:r>
      <w:r w:rsidRPr="00EE1ADC">
        <w:rPr>
          <w:rFonts w:ascii="Times New Roman" w:hAnsi="Times New Roman" w:cs="Times New Roman"/>
          <w:color w:val="0D0D0D"/>
          <w:sz w:val="24"/>
          <w:szCs w:val="24"/>
        </w:rPr>
        <w:t>студенты-3 (4,1%).</w:t>
      </w:r>
      <w:r w:rsidRPr="00EE1ADC">
        <w:rPr>
          <w:rFonts w:ascii="Times New Roman" w:hAnsi="Times New Roman" w:cs="Times New Roman"/>
          <w:color w:val="000000"/>
          <w:sz w:val="24"/>
          <w:szCs w:val="24"/>
        </w:rPr>
        <w:t xml:space="preserve"> Из них молодых специалистов- 3 человека.</w:t>
      </w:r>
      <w:r w:rsidRPr="00EE1ADC">
        <w:rPr>
          <w:rFonts w:ascii="Times New Roman" w:hAnsi="Times New Roman" w:cs="Times New Roman"/>
          <w:color w:val="0D0D0D"/>
          <w:sz w:val="24"/>
          <w:szCs w:val="24"/>
        </w:rPr>
        <w:t xml:space="preserve"> (4,1%).       Со стажем работы до 3-х лет: 6 человек (8,3%); 4-5 лет- 8 человек (11,1</w:t>
      </w:r>
      <w:proofErr w:type="gramStart"/>
      <w:r w:rsidRPr="00EE1ADC">
        <w:rPr>
          <w:rFonts w:ascii="Times New Roman" w:hAnsi="Times New Roman" w:cs="Times New Roman"/>
          <w:color w:val="0D0D0D"/>
          <w:sz w:val="24"/>
          <w:szCs w:val="24"/>
        </w:rPr>
        <w:t>%);  6</w:t>
      </w:r>
      <w:proofErr w:type="gramEnd"/>
      <w:r w:rsidRPr="00EE1ADC">
        <w:rPr>
          <w:rFonts w:ascii="Times New Roman" w:hAnsi="Times New Roman" w:cs="Times New Roman"/>
          <w:color w:val="0D0D0D"/>
          <w:sz w:val="24"/>
          <w:szCs w:val="24"/>
        </w:rPr>
        <w:t xml:space="preserve">-10 лет-12 человек (16,6%); 11-15 лет- 11 человек (15,3%); 16-20 лет -5 человек (6,9%), 21-30- 9 учителей (12,5%), более 30 лет -21 человек (29,3%). Высшее образование имеют 59 человек (82%). Средне-специальное образование имеют 13 человек (18%). </w:t>
      </w:r>
      <w:r w:rsidRPr="00EE1ADC">
        <w:rPr>
          <w:rFonts w:ascii="Times New Roman" w:hAnsi="Times New Roman" w:cs="Times New Roman"/>
          <w:color w:val="000000"/>
          <w:sz w:val="24"/>
          <w:szCs w:val="24"/>
        </w:rPr>
        <w:t>Курсовую подготовку</w:t>
      </w:r>
      <w:r w:rsidRPr="00EE1AD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E1ADC">
        <w:rPr>
          <w:rFonts w:ascii="Times New Roman" w:hAnsi="Times New Roman" w:cs="Times New Roman"/>
          <w:color w:val="000000"/>
          <w:sz w:val="24"/>
          <w:szCs w:val="24"/>
        </w:rPr>
        <w:t>на базе КРИППО учителя проходят своевременно.</w:t>
      </w:r>
      <w:r w:rsidRPr="00EE1ADC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</w:t>
      </w:r>
      <w:r w:rsidRPr="00EE1ADC">
        <w:rPr>
          <w:rFonts w:ascii="Times New Roman" w:hAnsi="Times New Roman" w:cs="Times New Roman"/>
          <w:color w:val="0D0D0D"/>
          <w:sz w:val="24"/>
          <w:szCs w:val="24"/>
        </w:rPr>
        <w:t xml:space="preserve"> Кадровый состав учителей ежегодно пополняется молодыми специалистами</w:t>
      </w:r>
      <w:r w:rsidRPr="00EE1ADC">
        <w:rPr>
          <w:rFonts w:ascii="Times New Roman" w:hAnsi="Times New Roman" w:cs="Times New Roman"/>
          <w:i/>
          <w:color w:val="0D0D0D"/>
          <w:sz w:val="24"/>
          <w:szCs w:val="24"/>
        </w:rPr>
        <w:t>,</w:t>
      </w:r>
      <w:r w:rsidRPr="00EE1ADC">
        <w:rPr>
          <w:rFonts w:ascii="Times New Roman" w:hAnsi="Times New Roman" w:cs="Times New Roman"/>
          <w:iCs/>
          <w:color w:val="0D0D0D"/>
          <w:sz w:val="24"/>
          <w:szCs w:val="24"/>
        </w:rPr>
        <w:t xml:space="preserve"> с которыми проводится</w:t>
      </w:r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>работа</w:t>
      </w:r>
      <w:proofErr w:type="spellEnd"/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 xml:space="preserve"> по </w:t>
      </w:r>
      <w:proofErr w:type="spellStart"/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>повышению</w:t>
      </w:r>
      <w:proofErr w:type="spellEnd"/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>уровня</w:t>
      </w:r>
      <w:proofErr w:type="spellEnd"/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>их</w:t>
      </w:r>
      <w:proofErr w:type="spellEnd"/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>профессиональной</w:t>
      </w:r>
      <w:proofErr w:type="spellEnd"/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>подготовки</w:t>
      </w:r>
      <w:proofErr w:type="spellEnd"/>
      <w:r w:rsidRPr="00EE1ADC">
        <w:rPr>
          <w:rFonts w:ascii="Times New Roman" w:hAnsi="Times New Roman" w:cs="Times New Roman"/>
          <w:iCs/>
          <w:color w:val="0D0D0D"/>
          <w:sz w:val="24"/>
          <w:szCs w:val="24"/>
          <w:lang w:val="uk-UA"/>
        </w:rPr>
        <w:t>.</w:t>
      </w:r>
      <w:r w:rsidRPr="00EE1ADC">
        <w:rPr>
          <w:rFonts w:ascii="Times New Roman" w:hAnsi="Times New Roman" w:cs="Times New Roman"/>
          <w:iCs/>
          <w:color w:val="FF0000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iCs/>
          <w:color w:val="262626"/>
          <w:sz w:val="24"/>
          <w:szCs w:val="24"/>
          <w:lang w:val="uk-UA"/>
        </w:rPr>
        <w:t>Молодые</w:t>
      </w:r>
      <w:proofErr w:type="spellEnd"/>
      <w:r w:rsidRPr="00EE1ADC">
        <w:rPr>
          <w:rFonts w:ascii="Times New Roman" w:hAnsi="Times New Roman" w:cs="Times New Roman"/>
          <w:iCs/>
          <w:color w:val="262626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iCs/>
          <w:color w:val="262626"/>
          <w:sz w:val="24"/>
          <w:szCs w:val="24"/>
          <w:lang w:val="uk-UA"/>
        </w:rPr>
        <w:t>специалисты</w:t>
      </w:r>
      <w:proofErr w:type="spellEnd"/>
      <w:r w:rsidRPr="00EE1ADC">
        <w:rPr>
          <w:rFonts w:ascii="Times New Roman" w:hAnsi="Times New Roman" w:cs="Times New Roman"/>
          <w:iCs/>
          <w:color w:val="262626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iCs/>
          <w:color w:val="262626"/>
          <w:sz w:val="24"/>
          <w:szCs w:val="24"/>
          <w:lang w:val="uk-UA"/>
        </w:rPr>
        <w:t>систематически</w:t>
      </w:r>
      <w:proofErr w:type="spellEnd"/>
      <w:r w:rsidRPr="00EE1ADC">
        <w:rPr>
          <w:rFonts w:ascii="Times New Roman" w:hAnsi="Times New Roman" w:cs="Times New Roman"/>
          <w:iCs/>
          <w:color w:val="262626"/>
          <w:sz w:val="24"/>
          <w:szCs w:val="24"/>
          <w:lang w:val="uk-UA"/>
        </w:rPr>
        <w:t xml:space="preserve"> </w:t>
      </w:r>
      <w:proofErr w:type="spellStart"/>
      <w:r w:rsidRPr="00EE1ADC">
        <w:rPr>
          <w:rFonts w:ascii="Times New Roman" w:hAnsi="Times New Roman" w:cs="Times New Roman"/>
          <w:iCs/>
          <w:color w:val="262626"/>
          <w:sz w:val="24"/>
          <w:szCs w:val="24"/>
          <w:lang w:val="uk-UA"/>
        </w:rPr>
        <w:t>посещают</w:t>
      </w:r>
      <w:proofErr w:type="spellEnd"/>
      <w:r w:rsidRPr="00EE1ADC">
        <w:rPr>
          <w:rFonts w:ascii="Times New Roman" w:hAnsi="Times New Roman" w:cs="Times New Roman"/>
          <w:iCs/>
          <w:color w:val="262626"/>
          <w:sz w:val="24"/>
          <w:szCs w:val="24"/>
          <w:lang w:val="uk-UA"/>
        </w:rPr>
        <w:t xml:space="preserve"> ШМУ, РМО, </w:t>
      </w:r>
      <w:proofErr w:type="spellStart"/>
      <w:r w:rsidRPr="00EE1ADC">
        <w:rPr>
          <w:rFonts w:ascii="Times New Roman" w:hAnsi="Times New Roman" w:cs="Times New Roman"/>
          <w:iCs/>
          <w:color w:val="262626"/>
          <w:sz w:val="24"/>
          <w:szCs w:val="24"/>
          <w:lang w:val="uk-UA"/>
        </w:rPr>
        <w:t>семинары-практикумы</w:t>
      </w:r>
      <w:proofErr w:type="spellEnd"/>
      <w:r w:rsidRPr="00EE1ADC">
        <w:rPr>
          <w:rFonts w:ascii="Times New Roman" w:hAnsi="Times New Roman" w:cs="Times New Roman"/>
          <w:iCs/>
          <w:color w:val="262626"/>
          <w:sz w:val="24"/>
          <w:szCs w:val="24"/>
          <w:lang w:val="uk-UA"/>
        </w:rPr>
        <w:t>.</w:t>
      </w:r>
      <w:r w:rsidRPr="00EE1ADC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EE1ADC">
        <w:rPr>
          <w:rFonts w:ascii="Times New Roman" w:hAnsi="Times New Roman" w:cs="Times New Roman"/>
          <w:color w:val="000000"/>
          <w:sz w:val="24"/>
          <w:szCs w:val="24"/>
        </w:rPr>
        <w:t>В начальных классах в основном преподают изобразительное искусство и музыку учителя начальных классов.</w:t>
      </w:r>
      <w:r w:rsidRPr="00EE1ADC">
        <w:rPr>
          <w:rFonts w:ascii="Times New Roman" w:hAnsi="Times New Roman" w:cs="Times New Roman"/>
          <w:sz w:val="24"/>
          <w:szCs w:val="24"/>
        </w:rPr>
        <w:t xml:space="preserve"> У всех педагогов, ведущих дисциплины предметной области «Искусство», имеется переподготовка по направлению деятельности. Изучив кадровый состав, можно сделать вывод, что образовательные организации достаточно обеспечены квалифицированными учителями. Однако, проблема кадрового дефицита в школах района остается актуальной.</w:t>
      </w:r>
    </w:p>
    <w:p w:rsidR="00EE1ADC" w:rsidRPr="00EE1ADC" w:rsidRDefault="00EE1ADC" w:rsidP="00932FDA">
      <w:pPr>
        <w:pStyle w:val="a3"/>
        <w:ind w:left="0"/>
        <w:rPr>
          <w:b/>
          <w:bCs/>
          <w:sz w:val="24"/>
          <w:szCs w:val="24"/>
        </w:rPr>
      </w:pPr>
      <w:r w:rsidRPr="00EE1ADC">
        <w:rPr>
          <w:b/>
          <w:bCs/>
          <w:sz w:val="24"/>
          <w:szCs w:val="24"/>
        </w:rPr>
        <w:t>Выводы:</w:t>
      </w:r>
    </w:p>
    <w:p w:rsidR="00EE1ADC" w:rsidRPr="00EE1ADC" w:rsidRDefault="00EE1ADC" w:rsidP="00932FDA">
      <w:pPr>
        <w:pStyle w:val="a3"/>
        <w:ind w:left="0"/>
        <w:rPr>
          <w:sz w:val="24"/>
          <w:szCs w:val="24"/>
        </w:rPr>
      </w:pPr>
      <w:r w:rsidRPr="00EE1ADC">
        <w:rPr>
          <w:sz w:val="24"/>
          <w:szCs w:val="24"/>
        </w:rPr>
        <w:t>В МБОУ Симферопольского района обеспечивается реализация государственных образовательных стандартов в соответствии с нормативно-правовыми документами. Преподавание предмета осуществляется в соответствии с современными требованиями образования и находится на допустимом и оптимальном уровнях. Большое внимание уделяется формированию теоретических и практических умений и навыков обучающихся. Уровень качества подготовки учащихся, в основном, соответствует требованиям образовательных стандартов. Необходимо разнообразить формы и методы работы с отстающими учащимися с целью повышения качества знаний; усилить внеклассную работу по предмету с целью подготовки призеров олимпиад и конкурсов.</w:t>
      </w: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C5B" w:rsidRPr="00EE1ADC" w:rsidRDefault="00903C5B" w:rsidP="00932FDA">
      <w:pPr>
        <w:tabs>
          <w:tab w:val="left" w:pos="377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ADC"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EE1ADC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tabs>
          <w:tab w:val="left" w:pos="377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0AA5" w:rsidRPr="00F20AA5" w:rsidRDefault="00F20AA5" w:rsidP="00932FDA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A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8239C" w:rsidRPr="00F20AA5" w:rsidRDefault="00932FDA" w:rsidP="00932FDA">
      <w:pPr>
        <w:tabs>
          <w:tab w:val="left" w:pos="4065"/>
        </w:tabs>
      </w:pPr>
    </w:p>
    <w:sectPr w:rsidR="0028239C" w:rsidRPr="00F20AA5" w:rsidSect="00E50B79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8723B"/>
    <w:multiLevelType w:val="multilevel"/>
    <w:tmpl w:val="C632117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sz w:val="24"/>
      </w:rPr>
    </w:lvl>
  </w:abstractNum>
  <w:abstractNum w:abstractNumId="1" w15:restartNumberingAfterBreak="0">
    <w:nsid w:val="55381523"/>
    <w:multiLevelType w:val="multilevel"/>
    <w:tmpl w:val="5D5AD32A"/>
    <w:lvl w:ilvl="0">
      <w:start w:val="1"/>
      <w:numFmt w:val="decimal"/>
      <w:lvlText w:val="%1."/>
      <w:lvlJc w:val="left"/>
      <w:pPr>
        <w:ind w:left="1334" w:hanging="484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" w:hanging="7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67" w:hanging="21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191" w:hanging="2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97" w:hanging="2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02" w:hanging="2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08" w:hanging="2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14" w:hanging="2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19" w:hanging="21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3E0"/>
    <w:rsid w:val="00013CA8"/>
    <w:rsid w:val="00083B05"/>
    <w:rsid w:val="000A42E5"/>
    <w:rsid w:val="000B1838"/>
    <w:rsid w:val="000D36CB"/>
    <w:rsid w:val="000F3A8C"/>
    <w:rsid w:val="00134152"/>
    <w:rsid w:val="0016587A"/>
    <w:rsid w:val="0020170B"/>
    <w:rsid w:val="0026788A"/>
    <w:rsid w:val="00280D77"/>
    <w:rsid w:val="002A0E24"/>
    <w:rsid w:val="002B03D1"/>
    <w:rsid w:val="00316D4C"/>
    <w:rsid w:val="00326E67"/>
    <w:rsid w:val="00363C08"/>
    <w:rsid w:val="004933BA"/>
    <w:rsid w:val="004B1465"/>
    <w:rsid w:val="00552B74"/>
    <w:rsid w:val="005A1441"/>
    <w:rsid w:val="00653AD6"/>
    <w:rsid w:val="00670D8F"/>
    <w:rsid w:val="006E56F4"/>
    <w:rsid w:val="006F6B0E"/>
    <w:rsid w:val="006F70A0"/>
    <w:rsid w:val="00737321"/>
    <w:rsid w:val="007D1E8F"/>
    <w:rsid w:val="007F59B6"/>
    <w:rsid w:val="00803CEE"/>
    <w:rsid w:val="008224CC"/>
    <w:rsid w:val="00886A6D"/>
    <w:rsid w:val="00903C5B"/>
    <w:rsid w:val="00932FDA"/>
    <w:rsid w:val="009339F2"/>
    <w:rsid w:val="009737CA"/>
    <w:rsid w:val="00A00240"/>
    <w:rsid w:val="00A9382F"/>
    <w:rsid w:val="00AB39C3"/>
    <w:rsid w:val="00B03F1E"/>
    <w:rsid w:val="00B36707"/>
    <w:rsid w:val="00B67981"/>
    <w:rsid w:val="00BA4BEF"/>
    <w:rsid w:val="00BB7E7E"/>
    <w:rsid w:val="00C073E0"/>
    <w:rsid w:val="00CA5765"/>
    <w:rsid w:val="00CA6E2E"/>
    <w:rsid w:val="00D42965"/>
    <w:rsid w:val="00E078B8"/>
    <w:rsid w:val="00E50B79"/>
    <w:rsid w:val="00EE1ADC"/>
    <w:rsid w:val="00EF39FB"/>
    <w:rsid w:val="00F077B8"/>
    <w:rsid w:val="00F20AA5"/>
    <w:rsid w:val="00F525BC"/>
    <w:rsid w:val="00FE64C2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87E511-812F-4274-9930-0A4C442E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E1ADC"/>
    <w:pPr>
      <w:widowControl w:val="0"/>
      <w:autoSpaceDE w:val="0"/>
      <w:autoSpaceDN w:val="0"/>
      <w:spacing w:after="0" w:line="240" w:lineRule="auto"/>
      <w:ind w:left="167" w:firstLine="709"/>
      <w:jc w:val="both"/>
    </w:pPr>
    <w:rPr>
      <w:rFonts w:ascii="Times New Roman" w:eastAsia="Times New Roman" w:hAnsi="Times New Roman" w:cs="Times New Roman"/>
    </w:rPr>
  </w:style>
  <w:style w:type="paragraph" w:customStyle="1" w:styleId="1">
    <w:name w:val="Абзац списка1"/>
    <w:basedOn w:val="a"/>
    <w:uiPriority w:val="99"/>
    <w:rsid w:val="00EE1A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5173</Words>
  <Characters>29490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Лаврушкина</cp:lastModifiedBy>
  <cp:revision>5</cp:revision>
  <dcterms:created xsi:type="dcterms:W3CDTF">2024-05-20T05:27:00Z</dcterms:created>
  <dcterms:modified xsi:type="dcterms:W3CDTF">2024-05-20T07:11:00Z</dcterms:modified>
</cp:coreProperties>
</file>